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8AF" w:rsidRPr="00C86DDF" w:rsidRDefault="00B138AF" w:rsidP="005C3FA3">
      <w:pPr>
        <w:tabs>
          <w:tab w:val="center" w:pos="4677"/>
          <w:tab w:val="right" w:pos="9355"/>
        </w:tabs>
        <w:ind w:firstLine="709"/>
        <w:jc w:val="center"/>
        <w:rPr>
          <w:sz w:val="26"/>
          <w:szCs w:val="26"/>
        </w:rPr>
      </w:pPr>
      <w:r w:rsidRPr="00C86DDF">
        <w:rPr>
          <w:sz w:val="26"/>
          <w:szCs w:val="26"/>
        </w:rPr>
        <w:t>АДМИНИСТРАЦИЯ</w:t>
      </w:r>
    </w:p>
    <w:p w:rsidR="00B138AF" w:rsidRPr="00C86DDF" w:rsidRDefault="00E27721" w:rsidP="005C3FA3">
      <w:pPr>
        <w:tabs>
          <w:tab w:val="center" w:pos="4677"/>
          <w:tab w:val="right" w:pos="9355"/>
        </w:tabs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ПОСЕВКИНСКОГО </w:t>
      </w:r>
      <w:r w:rsidR="00B138AF" w:rsidRPr="00C86DDF">
        <w:rPr>
          <w:sz w:val="26"/>
          <w:szCs w:val="26"/>
        </w:rPr>
        <w:t>СЕЛЬСКОГО ПОСЕЛЕНИЯ</w:t>
      </w:r>
    </w:p>
    <w:p w:rsidR="00B138AF" w:rsidRPr="00C86DDF" w:rsidRDefault="00B138AF" w:rsidP="005C3FA3">
      <w:pPr>
        <w:keepNext/>
        <w:ind w:firstLine="709"/>
        <w:jc w:val="center"/>
        <w:outlineLvl w:val="1"/>
        <w:rPr>
          <w:sz w:val="26"/>
          <w:szCs w:val="26"/>
        </w:rPr>
      </w:pPr>
      <w:r w:rsidRPr="00C86DDF">
        <w:rPr>
          <w:sz w:val="26"/>
          <w:szCs w:val="26"/>
        </w:rPr>
        <w:t>ГРИБАНОВСКОГО МУНИЦИПАЛЬНОГО РАЙОНА</w:t>
      </w:r>
    </w:p>
    <w:p w:rsidR="00B138AF" w:rsidRPr="00C86DDF" w:rsidRDefault="00B138AF" w:rsidP="005C3FA3">
      <w:pPr>
        <w:keepNext/>
        <w:ind w:firstLine="709"/>
        <w:jc w:val="center"/>
        <w:outlineLvl w:val="1"/>
        <w:rPr>
          <w:sz w:val="26"/>
          <w:szCs w:val="26"/>
        </w:rPr>
      </w:pPr>
      <w:r w:rsidRPr="00C86DDF">
        <w:rPr>
          <w:sz w:val="26"/>
          <w:szCs w:val="26"/>
        </w:rPr>
        <w:t>ВОРОНЕЖСКОЙ ОБЛАСТИ</w:t>
      </w:r>
    </w:p>
    <w:p w:rsidR="00B138AF" w:rsidRPr="00C86DDF" w:rsidRDefault="00B138AF" w:rsidP="005C3FA3">
      <w:pPr>
        <w:ind w:firstLine="709"/>
        <w:jc w:val="center"/>
        <w:rPr>
          <w:sz w:val="26"/>
          <w:szCs w:val="26"/>
        </w:rPr>
      </w:pPr>
    </w:p>
    <w:p w:rsidR="00B138AF" w:rsidRPr="00C86DDF" w:rsidRDefault="00B138AF" w:rsidP="005C3FA3">
      <w:pPr>
        <w:ind w:firstLine="709"/>
        <w:jc w:val="center"/>
        <w:rPr>
          <w:sz w:val="26"/>
          <w:szCs w:val="26"/>
        </w:rPr>
      </w:pPr>
      <w:r w:rsidRPr="00C86DDF">
        <w:rPr>
          <w:sz w:val="26"/>
          <w:szCs w:val="26"/>
        </w:rPr>
        <w:t>ПОСТАНОВЛЕНИЕ</w:t>
      </w:r>
    </w:p>
    <w:p w:rsidR="00B138AF" w:rsidRPr="00C86DDF" w:rsidRDefault="00B138AF" w:rsidP="005C3FA3">
      <w:pPr>
        <w:ind w:firstLine="709"/>
        <w:jc w:val="both"/>
        <w:rPr>
          <w:sz w:val="26"/>
          <w:szCs w:val="26"/>
        </w:rPr>
      </w:pPr>
    </w:p>
    <w:p w:rsidR="00B138AF" w:rsidRPr="00C86DDF" w:rsidRDefault="00B138AF" w:rsidP="005C3FA3">
      <w:pPr>
        <w:ind w:firstLine="709"/>
        <w:jc w:val="both"/>
        <w:rPr>
          <w:sz w:val="26"/>
          <w:szCs w:val="26"/>
        </w:rPr>
      </w:pPr>
      <w:r w:rsidRPr="00C86DDF">
        <w:rPr>
          <w:sz w:val="26"/>
          <w:szCs w:val="26"/>
        </w:rPr>
        <w:t xml:space="preserve">от </w:t>
      </w:r>
      <w:r w:rsidR="00E27721">
        <w:rPr>
          <w:sz w:val="26"/>
          <w:szCs w:val="26"/>
        </w:rPr>
        <w:t>19.06.</w:t>
      </w:r>
      <w:r w:rsidRPr="00C86DDF">
        <w:rPr>
          <w:sz w:val="26"/>
          <w:szCs w:val="26"/>
        </w:rPr>
        <w:t>202</w:t>
      </w:r>
      <w:r w:rsidR="00C86DDF" w:rsidRPr="00C86DDF">
        <w:rPr>
          <w:sz w:val="26"/>
          <w:szCs w:val="26"/>
        </w:rPr>
        <w:t>4</w:t>
      </w:r>
      <w:r w:rsidRPr="00C86DDF">
        <w:rPr>
          <w:sz w:val="26"/>
          <w:szCs w:val="26"/>
        </w:rPr>
        <w:t xml:space="preserve"> года № </w:t>
      </w:r>
      <w:r w:rsidR="00E27721">
        <w:rPr>
          <w:sz w:val="26"/>
          <w:szCs w:val="26"/>
        </w:rPr>
        <w:t>25</w:t>
      </w:r>
      <w:r w:rsidRPr="00C86DDF">
        <w:rPr>
          <w:sz w:val="26"/>
          <w:szCs w:val="26"/>
        </w:rPr>
        <w:t xml:space="preserve"> </w:t>
      </w:r>
    </w:p>
    <w:p w:rsidR="00B138AF" w:rsidRPr="00C86DDF" w:rsidRDefault="00B138AF" w:rsidP="005C3FA3">
      <w:pPr>
        <w:ind w:firstLine="709"/>
        <w:jc w:val="both"/>
        <w:rPr>
          <w:i/>
          <w:sz w:val="26"/>
          <w:szCs w:val="26"/>
        </w:rPr>
      </w:pPr>
      <w:r w:rsidRPr="00C86DDF">
        <w:rPr>
          <w:sz w:val="26"/>
          <w:szCs w:val="26"/>
        </w:rPr>
        <w:t xml:space="preserve">с. </w:t>
      </w:r>
      <w:proofErr w:type="spellStart"/>
      <w:r w:rsidR="00E27721">
        <w:rPr>
          <w:sz w:val="26"/>
          <w:szCs w:val="26"/>
        </w:rPr>
        <w:t>Посевкино</w:t>
      </w:r>
      <w:proofErr w:type="spellEnd"/>
    </w:p>
    <w:p w:rsidR="00B138AF" w:rsidRPr="00C86DDF" w:rsidRDefault="00B138AF" w:rsidP="005C3FA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</w:p>
    <w:p w:rsidR="005C3FA3" w:rsidRPr="005C3FA3" w:rsidRDefault="005C3FA3" w:rsidP="00002103">
      <w:pPr>
        <w:suppressAutoHyphens/>
        <w:autoSpaceDN w:val="0"/>
        <w:ind w:right="4535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bookmarkStart w:id="0" w:name="_GoBack"/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Об утверждении Положения о порядке формирования и использования жилых помещений маневренного фонда </w:t>
      </w:r>
      <w:r w:rsidR="00E27721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Посевкинского </w:t>
      </w:r>
      <w:r>
        <w:rPr>
          <w:rFonts w:eastAsia="NSimSun"/>
          <w:color w:val="000000"/>
          <w:kern w:val="3"/>
          <w:sz w:val="28"/>
          <w:szCs w:val="28"/>
          <w:lang w:eastAsia="zh-CN" w:bidi="hi-IN"/>
        </w:rPr>
        <w:t>сельского</w:t>
      </w: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 поселения </w:t>
      </w:r>
      <w:r>
        <w:rPr>
          <w:rFonts w:eastAsia="NSimSun"/>
          <w:color w:val="000000"/>
          <w:kern w:val="3"/>
          <w:sz w:val="28"/>
          <w:szCs w:val="28"/>
          <w:lang w:eastAsia="zh-CN" w:bidi="hi-IN"/>
        </w:rPr>
        <w:t>Грибановского</w:t>
      </w: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 муниципального района Воронежской области</w:t>
      </w:r>
    </w:p>
    <w:bookmarkEnd w:id="0"/>
    <w:p w:rsidR="00E54304" w:rsidRPr="00C86DDF" w:rsidRDefault="00E54304" w:rsidP="00002103">
      <w:pPr>
        <w:widowControl w:val="0"/>
        <w:autoSpaceDE w:val="0"/>
        <w:autoSpaceDN w:val="0"/>
        <w:adjustRightInd w:val="0"/>
        <w:ind w:right="4535"/>
        <w:jc w:val="center"/>
        <w:rPr>
          <w:sz w:val="26"/>
          <w:szCs w:val="26"/>
        </w:rPr>
      </w:pPr>
    </w:p>
    <w:p w:rsidR="00B138AF" w:rsidRPr="005C3FA3" w:rsidRDefault="005C3FA3" w:rsidP="005C3FA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26.01.2006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помещений», Уставом </w:t>
      </w:r>
      <w:r w:rsidR="00E27721">
        <w:rPr>
          <w:rFonts w:eastAsia="NSimSun"/>
          <w:color w:val="000000"/>
          <w:kern w:val="3"/>
          <w:sz w:val="28"/>
          <w:szCs w:val="28"/>
          <w:lang w:eastAsia="zh-CN" w:bidi="hi-IN"/>
        </w:rPr>
        <w:t>Посевкинского</w:t>
      </w: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 </w:t>
      </w:r>
      <w:r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 сельского </w:t>
      </w: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поселения </w:t>
      </w:r>
      <w:r>
        <w:rPr>
          <w:rFonts w:eastAsia="NSimSun"/>
          <w:color w:val="000000"/>
          <w:kern w:val="3"/>
          <w:sz w:val="28"/>
          <w:szCs w:val="28"/>
          <w:lang w:eastAsia="zh-CN" w:bidi="hi-IN"/>
        </w:rPr>
        <w:t>Грибановского</w:t>
      </w: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 муниципального района Воронежской области</w:t>
      </w:r>
      <w:r w:rsidR="00E54304" w:rsidRPr="005C3FA3">
        <w:rPr>
          <w:bCs/>
          <w:sz w:val="28"/>
          <w:szCs w:val="28"/>
        </w:rPr>
        <w:t>,</w:t>
      </w:r>
      <w:r w:rsidR="00E54304" w:rsidRPr="005C3FA3">
        <w:rPr>
          <w:sz w:val="28"/>
          <w:szCs w:val="28"/>
        </w:rPr>
        <w:t xml:space="preserve"> администрация сельского поселения </w:t>
      </w:r>
      <w:proofErr w:type="gramStart"/>
      <w:r w:rsidR="00E54304" w:rsidRPr="005C3FA3">
        <w:rPr>
          <w:sz w:val="28"/>
          <w:szCs w:val="28"/>
        </w:rPr>
        <w:t>п</w:t>
      </w:r>
      <w:proofErr w:type="gramEnd"/>
      <w:r w:rsidR="00E54304" w:rsidRPr="005C3FA3">
        <w:rPr>
          <w:sz w:val="28"/>
          <w:szCs w:val="28"/>
        </w:rPr>
        <w:t xml:space="preserve"> о с т а н о в </w:t>
      </w:r>
      <w:proofErr w:type="gramStart"/>
      <w:r w:rsidR="00E54304" w:rsidRPr="005C3FA3">
        <w:rPr>
          <w:sz w:val="28"/>
          <w:szCs w:val="28"/>
        </w:rPr>
        <w:t>л</w:t>
      </w:r>
      <w:proofErr w:type="gramEnd"/>
      <w:r w:rsidR="00E54304" w:rsidRPr="005C3FA3">
        <w:rPr>
          <w:sz w:val="28"/>
          <w:szCs w:val="28"/>
        </w:rPr>
        <w:t xml:space="preserve"> я е т:</w:t>
      </w:r>
    </w:p>
    <w:p w:rsidR="00B138AF" w:rsidRPr="00C86DDF" w:rsidRDefault="00B138AF" w:rsidP="005C3FA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</w:p>
    <w:p w:rsidR="005C3FA3" w:rsidRPr="005C3FA3" w:rsidRDefault="00C86DDF" w:rsidP="005C3FA3">
      <w:pPr>
        <w:pStyle w:val="Textbody"/>
        <w:spacing w:after="0" w:line="240" w:lineRule="auto"/>
        <w:ind w:firstLine="709"/>
        <w:jc w:val="both"/>
        <w:rPr>
          <w:rFonts w:hint="eastAsia"/>
          <w:color w:val="000000"/>
          <w:sz w:val="28"/>
          <w:szCs w:val="28"/>
        </w:rPr>
      </w:pPr>
      <w:r w:rsidRPr="00C86DDF">
        <w:rPr>
          <w:sz w:val="26"/>
          <w:szCs w:val="26"/>
        </w:rPr>
        <w:t>1.</w:t>
      </w:r>
      <w:r w:rsidR="005C3FA3" w:rsidRPr="005C3FA3">
        <w:rPr>
          <w:color w:val="000000"/>
          <w:sz w:val="28"/>
          <w:szCs w:val="28"/>
        </w:rPr>
        <w:t xml:space="preserve"> Утвердить Положение о порядке формирования и использования жилых помещений маневренного фонда </w:t>
      </w:r>
      <w:r w:rsidR="00E27721">
        <w:rPr>
          <w:color w:val="000000"/>
          <w:sz w:val="28"/>
          <w:szCs w:val="28"/>
        </w:rPr>
        <w:t>Посевкинского</w:t>
      </w:r>
      <w:r w:rsidR="005C3FA3">
        <w:rPr>
          <w:color w:val="000000"/>
          <w:sz w:val="28"/>
          <w:szCs w:val="28"/>
        </w:rPr>
        <w:t xml:space="preserve"> сельского</w:t>
      </w:r>
      <w:r w:rsidR="005C3FA3" w:rsidRPr="005C3FA3">
        <w:rPr>
          <w:color w:val="000000"/>
          <w:sz w:val="28"/>
          <w:szCs w:val="28"/>
        </w:rPr>
        <w:t xml:space="preserve"> поселения </w:t>
      </w:r>
      <w:r w:rsidR="005C3FA3">
        <w:rPr>
          <w:color w:val="000000"/>
          <w:sz w:val="28"/>
          <w:szCs w:val="28"/>
        </w:rPr>
        <w:t>Грибановского</w:t>
      </w:r>
      <w:r w:rsidR="005C3FA3" w:rsidRPr="005C3FA3">
        <w:rPr>
          <w:color w:val="000000"/>
          <w:sz w:val="28"/>
          <w:szCs w:val="28"/>
        </w:rPr>
        <w:t xml:space="preserve"> муниципального района Воронежской области согласно приложению.</w:t>
      </w:r>
    </w:p>
    <w:p w:rsidR="005C3FA3" w:rsidRP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2. Опубликовать настоящее </w:t>
      </w:r>
      <w:r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постановление </w:t>
      </w: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и разместить в информационно-телекоммуникационной сети «Интернет» на официальном сайте </w:t>
      </w:r>
      <w:r>
        <w:rPr>
          <w:rFonts w:eastAsia="NSimSun"/>
          <w:color w:val="000000"/>
          <w:kern w:val="3"/>
          <w:sz w:val="28"/>
          <w:szCs w:val="28"/>
          <w:lang w:eastAsia="zh-CN" w:bidi="hi-IN"/>
        </w:rPr>
        <w:t>администрации сельского поселения</w:t>
      </w: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.</w:t>
      </w:r>
    </w:p>
    <w:p w:rsidR="00E54304" w:rsidRDefault="005C3FA3" w:rsidP="005C3FA3">
      <w:pPr>
        <w:widowControl w:val="0"/>
        <w:autoSpaceDE w:val="0"/>
        <w:autoSpaceDN w:val="0"/>
        <w:adjustRightInd w:val="0"/>
        <w:ind w:firstLine="709"/>
        <w:jc w:val="both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3. </w:t>
      </w:r>
      <w:proofErr w:type="gramStart"/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Контроль за</w:t>
      </w:r>
      <w:proofErr w:type="gramEnd"/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 исполнением постановления оставляю за собой</w:t>
      </w:r>
    </w:p>
    <w:p w:rsidR="005C3FA3" w:rsidRPr="00C86DDF" w:rsidRDefault="005C3FA3" w:rsidP="005C3FA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7"/>
        <w:gridCol w:w="3141"/>
        <w:gridCol w:w="3233"/>
      </w:tblGrid>
      <w:tr w:rsidR="00C86DDF" w:rsidRPr="00E27721" w:rsidTr="000365E2">
        <w:tc>
          <w:tcPr>
            <w:tcW w:w="3284" w:type="dxa"/>
            <w:shd w:val="clear" w:color="auto" w:fill="auto"/>
          </w:tcPr>
          <w:p w:rsidR="00C86DDF" w:rsidRPr="00E27721" w:rsidRDefault="00C86DDF" w:rsidP="005C3FA3">
            <w:pPr>
              <w:ind w:firstLine="709"/>
              <w:jc w:val="both"/>
              <w:rPr>
                <w:sz w:val="28"/>
                <w:szCs w:val="28"/>
              </w:rPr>
            </w:pPr>
            <w:r w:rsidRPr="00E27721">
              <w:rPr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3284" w:type="dxa"/>
            <w:shd w:val="clear" w:color="auto" w:fill="auto"/>
          </w:tcPr>
          <w:p w:rsidR="00C86DDF" w:rsidRPr="00E27721" w:rsidRDefault="00C86DDF" w:rsidP="005C3FA3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:rsidR="00C86DDF" w:rsidRPr="00E27721" w:rsidRDefault="00E27721" w:rsidP="005C3FA3">
            <w:pPr>
              <w:ind w:firstLine="709"/>
              <w:jc w:val="both"/>
              <w:rPr>
                <w:sz w:val="28"/>
                <w:szCs w:val="28"/>
              </w:rPr>
            </w:pPr>
            <w:proofErr w:type="spellStart"/>
            <w:r w:rsidRPr="00E27721">
              <w:rPr>
                <w:sz w:val="28"/>
                <w:szCs w:val="28"/>
              </w:rPr>
              <w:t>И.В.Кондаурова</w:t>
            </w:r>
            <w:proofErr w:type="spellEnd"/>
          </w:p>
        </w:tc>
      </w:tr>
    </w:tbl>
    <w:p w:rsidR="005C3FA3" w:rsidRDefault="005C3FA3" w:rsidP="005C3FA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</w:p>
    <w:p w:rsidR="005C3FA3" w:rsidRDefault="005C3FA3" w:rsidP="005C3FA3">
      <w:pPr>
        <w:spacing w:after="200" w:line="276" w:lineRule="auto"/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:rsidR="005C3FA3" w:rsidRPr="005C3FA3" w:rsidRDefault="005C3FA3" w:rsidP="005C3FA3">
      <w:pPr>
        <w:suppressAutoHyphens/>
        <w:autoSpaceDN w:val="0"/>
        <w:ind w:firstLine="709"/>
        <w:jc w:val="right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lastRenderedPageBreak/>
        <w:t>Приложение</w:t>
      </w:r>
    </w:p>
    <w:p w:rsidR="005C3FA3" w:rsidRPr="005C3FA3" w:rsidRDefault="005C3FA3" w:rsidP="005C3FA3">
      <w:pPr>
        <w:suppressAutoHyphens/>
        <w:autoSpaceDN w:val="0"/>
        <w:ind w:firstLine="709"/>
        <w:jc w:val="right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 к постановлению администрации</w:t>
      </w:r>
    </w:p>
    <w:p w:rsidR="005C3FA3" w:rsidRPr="005C3FA3" w:rsidRDefault="00E27721" w:rsidP="005C3FA3">
      <w:pPr>
        <w:suppressAutoHyphens/>
        <w:autoSpaceDN w:val="0"/>
        <w:ind w:firstLine="709"/>
        <w:jc w:val="right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>
        <w:rPr>
          <w:rFonts w:eastAsia="NSimSun"/>
          <w:color w:val="000000"/>
          <w:kern w:val="3"/>
          <w:sz w:val="28"/>
          <w:szCs w:val="28"/>
          <w:lang w:eastAsia="zh-CN" w:bidi="hi-IN"/>
        </w:rPr>
        <w:t>Посевкинского</w:t>
      </w: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 </w:t>
      </w:r>
      <w:r w:rsidR="005C3FA3"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 </w:t>
      </w:r>
      <w:r w:rsid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сельского </w:t>
      </w:r>
      <w:r w:rsidR="005C3FA3"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поселения </w:t>
      </w:r>
    </w:p>
    <w:p w:rsidR="005C3FA3" w:rsidRPr="005C3FA3" w:rsidRDefault="00E27721" w:rsidP="005C3FA3">
      <w:pPr>
        <w:suppressAutoHyphens/>
        <w:autoSpaceDN w:val="0"/>
        <w:ind w:firstLine="709"/>
        <w:jc w:val="right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О</w:t>
      </w:r>
      <w:r w:rsidR="005C3FA3"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т</w:t>
      </w:r>
      <w:r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 19.06.2024г.</w:t>
      </w:r>
      <w:r w:rsidR="005C3FA3"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   № </w:t>
      </w:r>
      <w:r>
        <w:rPr>
          <w:rFonts w:eastAsia="NSimSun"/>
          <w:color w:val="000000"/>
          <w:kern w:val="3"/>
          <w:sz w:val="28"/>
          <w:szCs w:val="28"/>
          <w:lang w:eastAsia="zh-CN" w:bidi="hi-IN"/>
        </w:rPr>
        <w:t>25</w:t>
      </w:r>
    </w:p>
    <w:p w:rsidR="005C3FA3" w:rsidRP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 </w:t>
      </w:r>
    </w:p>
    <w:p w:rsidR="005C3FA3" w:rsidRPr="005C3FA3" w:rsidRDefault="005C3FA3" w:rsidP="005C3FA3">
      <w:pPr>
        <w:suppressAutoHyphens/>
        <w:autoSpaceDN w:val="0"/>
        <w:ind w:firstLine="709"/>
        <w:jc w:val="center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ПОЛОЖЕНИЕ</w:t>
      </w:r>
    </w:p>
    <w:p w:rsidR="005C3FA3" w:rsidRPr="005C3FA3" w:rsidRDefault="005C3FA3" w:rsidP="005C3FA3">
      <w:pPr>
        <w:suppressAutoHyphens/>
        <w:autoSpaceDN w:val="0"/>
        <w:ind w:firstLine="709"/>
        <w:jc w:val="center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О ПОРЯДКЕ ФОРМИРОВАНИЯ И ИСПОЛЬЗОВАНИЯ ЖИЛЫХ ПОМЕЩЕНИЙ МАНЕВРЕННОГО ФОНДА </w:t>
      </w:r>
      <w:r w:rsidR="00E27721">
        <w:rPr>
          <w:rFonts w:eastAsia="NSimSun"/>
          <w:color w:val="000000"/>
          <w:kern w:val="3"/>
          <w:sz w:val="28"/>
          <w:szCs w:val="28"/>
          <w:lang w:eastAsia="zh-CN" w:bidi="hi-IN"/>
        </w:rPr>
        <w:t>ПОСЕВКИНСКОГО</w:t>
      </w: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 </w:t>
      </w:r>
      <w:r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СЕЛЬСКОГО </w:t>
      </w: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ПОСЕЛЕНИЯ </w:t>
      </w:r>
      <w:r>
        <w:rPr>
          <w:rFonts w:eastAsia="NSimSun"/>
          <w:color w:val="000000"/>
          <w:kern w:val="3"/>
          <w:sz w:val="28"/>
          <w:szCs w:val="28"/>
          <w:lang w:eastAsia="zh-CN" w:bidi="hi-IN"/>
        </w:rPr>
        <w:t>ГРИБАНОВСКОГО</w:t>
      </w: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 МУНИЦИПАЛЬНОГО РАЙОНА ВОРОНЕЖСКОЙ ОБЛАСТИ</w:t>
      </w:r>
    </w:p>
    <w:p w:rsidR="005C3FA3" w:rsidRP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 </w:t>
      </w:r>
    </w:p>
    <w:p w:rsidR="005C3FA3" w:rsidRPr="005C3FA3" w:rsidRDefault="005C3FA3" w:rsidP="005C3FA3">
      <w:pPr>
        <w:suppressAutoHyphens/>
        <w:autoSpaceDN w:val="0"/>
        <w:ind w:firstLine="709"/>
        <w:jc w:val="center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1. Общие положения</w:t>
      </w:r>
    </w:p>
    <w:p w:rsidR="005C3FA3" w:rsidRP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1.1. Настоящее Положение о порядке формирования и использования жилых помещений маневренного фонда </w:t>
      </w:r>
      <w:r w:rsidR="00E27721">
        <w:rPr>
          <w:rFonts w:eastAsia="NSimSun"/>
          <w:color w:val="000000"/>
          <w:kern w:val="3"/>
          <w:sz w:val="28"/>
          <w:szCs w:val="28"/>
          <w:lang w:eastAsia="zh-CN" w:bidi="hi-IN"/>
        </w:rPr>
        <w:t>Посевкинского</w:t>
      </w:r>
      <w:r>
        <w:rPr>
          <w:color w:val="000000"/>
          <w:sz w:val="28"/>
          <w:szCs w:val="28"/>
        </w:rPr>
        <w:t xml:space="preserve"> сельского</w:t>
      </w: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 поселения </w:t>
      </w:r>
      <w:r>
        <w:rPr>
          <w:rFonts w:eastAsia="NSimSun"/>
          <w:color w:val="000000"/>
          <w:kern w:val="3"/>
          <w:sz w:val="28"/>
          <w:szCs w:val="28"/>
          <w:lang w:eastAsia="zh-CN" w:bidi="hi-IN"/>
        </w:rPr>
        <w:t>Грибановского</w:t>
      </w: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 муниципального района Воронежской области (далее - Положение) определяет порядок формирования, предоставления и использования жилых помещений маневренного фонда </w:t>
      </w:r>
      <w:r w:rsidR="00E27721">
        <w:rPr>
          <w:rFonts w:eastAsia="NSimSun"/>
          <w:color w:val="000000"/>
          <w:kern w:val="3"/>
          <w:sz w:val="28"/>
          <w:szCs w:val="28"/>
          <w:lang w:eastAsia="zh-CN" w:bidi="hi-IN"/>
        </w:rPr>
        <w:t>Посевкинского</w:t>
      </w:r>
      <w:r w:rsidR="00E2772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сельского</w:t>
      </w: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 поселения </w:t>
      </w:r>
      <w:r>
        <w:rPr>
          <w:rFonts w:eastAsia="NSimSun"/>
          <w:color w:val="000000"/>
          <w:kern w:val="3"/>
          <w:sz w:val="28"/>
          <w:szCs w:val="28"/>
          <w:lang w:eastAsia="zh-CN" w:bidi="hi-IN"/>
        </w:rPr>
        <w:t>Грибановского</w:t>
      </w: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 муниципального района Воронежской области.</w:t>
      </w:r>
    </w:p>
    <w:p w:rsidR="005C3FA3" w:rsidRP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1.2. Маневренный фонд — это разновидность специализированного жилищного фонда, жилые помещения которого предназначены для временного проживания:</w:t>
      </w:r>
    </w:p>
    <w:p w:rsidR="005C3FA3" w:rsidRP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1) граждан 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  <w:bookmarkStart w:id="1" w:name="P44"/>
      <w:bookmarkEnd w:id="1"/>
    </w:p>
    <w:p w:rsidR="005C3FA3" w:rsidRP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proofErr w:type="gramStart"/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2) 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помещения являются для них единственными;</w:t>
      </w:r>
      <w:bookmarkStart w:id="2" w:name="P45"/>
      <w:bookmarkEnd w:id="2"/>
      <w:proofErr w:type="gramEnd"/>
    </w:p>
    <w:p w:rsidR="005C3FA3" w:rsidRP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3) граждан, у которых единственные помещения стали непригодными для проживания в результате чрезвычайных обстоятельств;</w:t>
      </w:r>
      <w:bookmarkStart w:id="3" w:name="P46"/>
      <w:bookmarkEnd w:id="3"/>
    </w:p>
    <w:p w:rsidR="005C3FA3" w:rsidRPr="005C3FA3" w:rsidRDefault="001D0230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>
        <w:rPr>
          <w:rFonts w:eastAsia="NSimSun"/>
          <w:color w:val="000000"/>
          <w:kern w:val="3"/>
          <w:sz w:val="28"/>
          <w:szCs w:val="28"/>
          <w:lang w:eastAsia="zh-CN" w:bidi="hi-IN"/>
        </w:rPr>
        <w:t>4</w:t>
      </w:r>
      <w:r w:rsidR="005C3FA3"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) граждан, у которых жилые помещения стали непригодными для проживания</w:t>
      </w:r>
      <w:r>
        <w:rPr>
          <w:rFonts w:eastAsia="NSimSun"/>
          <w:color w:val="000000"/>
          <w:kern w:val="3"/>
          <w:sz w:val="28"/>
          <w:szCs w:val="28"/>
          <w:lang w:eastAsia="zh-CN" w:bidi="hi-IN"/>
        </w:rPr>
        <w:t>, в том числе</w:t>
      </w:r>
      <w:r w:rsidR="005C3FA3"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 в результате признания многоквартирного дома аварийным и подлежащим сносу или реконструкции;</w:t>
      </w:r>
      <w:bookmarkStart w:id="4" w:name="P48"/>
      <w:bookmarkEnd w:id="4"/>
    </w:p>
    <w:p w:rsidR="005C3FA3" w:rsidRPr="005C3FA3" w:rsidRDefault="001D0230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>
        <w:rPr>
          <w:rFonts w:eastAsia="NSimSun"/>
          <w:color w:val="000000"/>
          <w:kern w:val="3"/>
          <w:sz w:val="28"/>
          <w:szCs w:val="28"/>
          <w:lang w:eastAsia="zh-CN" w:bidi="hi-IN"/>
        </w:rPr>
        <w:t>5</w:t>
      </w:r>
      <w:r w:rsidR="005C3FA3"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) иных граждан в случаях, предусмотренных законодательством.</w:t>
      </w:r>
    </w:p>
    <w:p w:rsidR="001D0230" w:rsidRDefault="001D0230" w:rsidP="005C3F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5C3FA3" w:rsidRP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1.3. Включение жилого помещения в состав маневренного фонда и исключение жилого помещения из указанного фонда производятся на основании распоряжения администрации </w:t>
      </w:r>
      <w:r w:rsidR="00E27721">
        <w:rPr>
          <w:rFonts w:eastAsia="NSimSun"/>
          <w:color w:val="000000"/>
          <w:kern w:val="3"/>
          <w:sz w:val="28"/>
          <w:szCs w:val="28"/>
          <w:lang w:eastAsia="zh-CN" w:bidi="hi-IN"/>
        </w:rPr>
        <w:t>Посевкинского</w:t>
      </w:r>
      <w:r w:rsidR="00E27721">
        <w:rPr>
          <w:color w:val="000000"/>
          <w:sz w:val="28"/>
          <w:szCs w:val="28"/>
        </w:rPr>
        <w:t xml:space="preserve"> </w:t>
      </w:r>
      <w:r w:rsidR="001D0230">
        <w:rPr>
          <w:color w:val="000000"/>
          <w:sz w:val="28"/>
          <w:szCs w:val="28"/>
        </w:rPr>
        <w:t>сельского</w:t>
      </w:r>
      <w:r w:rsidR="001D0230"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 поселения</w:t>
      </w: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.</w:t>
      </w:r>
    </w:p>
    <w:p w:rsid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1.4. Маневренный фонд может состоять из многоквартирных домов, а также квартир и иных жилых помещений, пригодных для постоянного проживания граждан. Жилые помещения маневренного фонда должны </w:t>
      </w: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lastRenderedPageBreak/>
        <w:t>отвечать установленным санитарным и техническим правилам и нормам, требованиям пожарной безопасности, экологическим и иным требованиям законодательства, быть благоустроенными применительно к условиям поселения.</w:t>
      </w:r>
    </w:p>
    <w:p w:rsidR="005C3FA3" w:rsidRP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1.5. Специализированные жилые помещения не подлежат отчуждению, передаче в аренду, внаем, за исключением передачи таких помещений по договорам найма, предусмотренным жилищным законодательством.</w:t>
      </w:r>
    </w:p>
    <w:p w:rsidR="005C3FA3" w:rsidRP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Наниматель специализированного жилого помещения не вправе осуществлять обмен занимаемого жилого помещения, а также передавать его в поднаем.</w:t>
      </w:r>
    </w:p>
    <w:p w:rsidR="005C3FA3" w:rsidRP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1.6. Вопросы, не урегулированные настоящим Положением, решаются в соответствии с действующим законодательством.</w:t>
      </w:r>
    </w:p>
    <w:p w:rsidR="005C3FA3" w:rsidRP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</w:p>
    <w:p w:rsidR="005C3FA3" w:rsidRPr="005C3FA3" w:rsidRDefault="005C3FA3" w:rsidP="005C3FA3">
      <w:pPr>
        <w:suppressAutoHyphens/>
        <w:autoSpaceDN w:val="0"/>
        <w:ind w:firstLine="709"/>
        <w:jc w:val="center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2. Порядок предоставления гражданам жилых помещений маневренного фонда</w:t>
      </w:r>
    </w:p>
    <w:p w:rsidR="005C3FA3" w:rsidRP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2.1. Жилые помещения маневренного фонда предоставляются гражданам из расчета не менее 6 квадратных метров жилой площади на 1 человека.</w:t>
      </w:r>
    </w:p>
    <w:p w:rsidR="005C3FA3" w:rsidRP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2.2. На основании распоряжения администрации </w:t>
      </w:r>
      <w:r w:rsidR="00E27721">
        <w:rPr>
          <w:rFonts w:eastAsia="NSimSun"/>
          <w:color w:val="000000"/>
          <w:kern w:val="3"/>
          <w:sz w:val="28"/>
          <w:szCs w:val="28"/>
          <w:lang w:eastAsia="zh-CN" w:bidi="hi-IN"/>
        </w:rPr>
        <w:t>Посевкинского</w:t>
      </w:r>
      <w:r w:rsidR="001D0230">
        <w:rPr>
          <w:color w:val="000000"/>
          <w:sz w:val="28"/>
          <w:szCs w:val="28"/>
        </w:rPr>
        <w:t xml:space="preserve"> сельского</w:t>
      </w:r>
      <w:r w:rsidR="001D0230"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 поселения</w:t>
      </w: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, о предоставлении гражданину жилого помещения маневренного фонда, гражданин заключает с администрацией </w:t>
      </w:r>
      <w:r w:rsidR="00E27721">
        <w:rPr>
          <w:rFonts w:eastAsia="NSimSun"/>
          <w:color w:val="000000"/>
          <w:kern w:val="3"/>
          <w:sz w:val="28"/>
          <w:szCs w:val="28"/>
          <w:lang w:eastAsia="zh-CN" w:bidi="hi-IN"/>
        </w:rPr>
        <w:t>Посевкинского</w:t>
      </w:r>
      <w:r w:rsidR="001D0230">
        <w:rPr>
          <w:color w:val="000000"/>
          <w:sz w:val="28"/>
          <w:szCs w:val="28"/>
        </w:rPr>
        <w:t xml:space="preserve"> сельского</w:t>
      </w:r>
      <w:r w:rsidR="001D0230"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 поселения </w:t>
      </w: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найма жилого помещения маневренного фонда, в котором определен порядок и условия пользования этим жилым помещением.</w:t>
      </w:r>
    </w:p>
    <w:p w:rsidR="005C3FA3" w:rsidRP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2.3. При переселении граждан в жилое помещение маневренного фонда договор социального найма по месту постоянного проживания не расторгается, при этом граждане освобождаются от выполнения обязательств по этому договору с момента их отселения до момента обратного вселения на основании соглашения о приостановлении договора социального найма, заключенного с </w:t>
      </w:r>
      <w:proofErr w:type="spellStart"/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наймодателем</w:t>
      </w:r>
      <w:proofErr w:type="spellEnd"/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 жилого помещения. Копия данного соглашения должна быть представлена нанимателем в администрацию </w:t>
      </w:r>
      <w:r w:rsidR="00E27721">
        <w:rPr>
          <w:rFonts w:eastAsia="NSimSun"/>
          <w:color w:val="000000"/>
          <w:kern w:val="3"/>
          <w:sz w:val="28"/>
          <w:szCs w:val="28"/>
          <w:lang w:eastAsia="zh-CN" w:bidi="hi-IN"/>
        </w:rPr>
        <w:t>Посевкинского</w:t>
      </w:r>
      <w:r w:rsidR="001D0230">
        <w:rPr>
          <w:color w:val="000000"/>
          <w:sz w:val="28"/>
          <w:szCs w:val="28"/>
        </w:rPr>
        <w:t xml:space="preserve"> сельского</w:t>
      </w:r>
      <w:r w:rsidR="001D0230"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 поселения</w:t>
      </w: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.</w:t>
      </w:r>
    </w:p>
    <w:p w:rsid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2.4. Договор найма жилого помещения маневренного фонда заключается на период:</w:t>
      </w:r>
    </w:p>
    <w:p w:rsidR="001D0230" w:rsidRDefault="001D0230" w:rsidP="001D023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до завершения капитального ремонта или реконструкции дома;</w:t>
      </w:r>
    </w:p>
    <w:p w:rsidR="001D0230" w:rsidRDefault="001D0230" w:rsidP="001D023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до завершения расчетов с гражданами, утратившими жилые помещения в результате обращения взыскания на них, после продажи жилых помещений, на которые было обращено взыскание (при заключении такого договора с гражданами);</w:t>
      </w:r>
    </w:p>
    <w:p w:rsidR="001D0230" w:rsidRDefault="001D0230" w:rsidP="001D023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до завершения расчетов с гражданами, единственное жилое помещение которых стало непригодным для проживания в результате чрезвычайных обстоятельств, либо до предоставления им жилых помещений государственного или муниципального жилищного фонда.</w:t>
      </w:r>
    </w:p>
    <w:p w:rsidR="001D0230" w:rsidRDefault="001D0230" w:rsidP="001D0230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Законодательством могут быть определены и другие периоды действия данного договора.</w:t>
      </w:r>
    </w:p>
    <w:p w:rsidR="001D0230" w:rsidRPr="005C3FA3" w:rsidRDefault="001D0230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</w:p>
    <w:p w:rsidR="005C3FA3" w:rsidRP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2.5. Истечение периода, на который заключен договор найма </w:t>
      </w:r>
      <w:proofErr w:type="gramStart"/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жилого</w:t>
      </w:r>
      <w:proofErr w:type="gramEnd"/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 помещения маневренного фонда, является основанием прекращения данного договора.</w:t>
      </w:r>
    </w:p>
    <w:p w:rsidR="005C3FA3" w:rsidRP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</w:p>
    <w:p w:rsidR="005C3FA3" w:rsidRPr="005C3FA3" w:rsidRDefault="005C3FA3" w:rsidP="005C3FA3">
      <w:pPr>
        <w:suppressAutoHyphens/>
        <w:autoSpaceDN w:val="0"/>
        <w:ind w:firstLine="709"/>
        <w:jc w:val="center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3. Порядок пользования жилыми помещениями маневренного фонда.</w:t>
      </w:r>
    </w:p>
    <w:p w:rsidR="005C3FA3" w:rsidRP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3.1. Порядок пользования, содержания жилых помещений маневренного фонда, предоставления проживающим в них гражданам коммунальных услуг регламентируется:</w:t>
      </w:r>
    </w:p>
    <w:p w:rsidR="005C3FA3" w:rsidRP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- Правилами и нормами технической эксплуатации жилищного фонда, утвержденными Постановлением Государственного комитета Российской Федерации по строительству и жилищно-коммунальному комплексу России от 27.09.2003 №170;</w:t>
      </w:r>
    </w:p>
    <w:p w:rsidR="005C3FA3" w:rsidRP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-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№ 354;</w:t>
      </w:r>
    </w:p>
    <w:p w:rsidR="005C3FA3" w:rsidRP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Договором найма жилого помещения маневренного жилищного фонда.</w:t>
      </w:r>
    </w:p>
    <w:p w:rsidR="005C3FA3" w:rsidRP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3.2. Пользование жилым помещением маневренного фонда осуществляется с учетом соблюдения прав и законных интересов, проживающих в этом жилом помещении граждан, соседей, требований пожарной безопасности, санитарно-гигиенических, экологических и иных требований законодательства, а также в соответствии с правилами пользования жилыми помещениями, утвержденными уполномоченным Правительством Российской Федерации федеральным органом исполнительной власти.</w:t>
      </w:r>
    </w:p>
    <w:p w:rsidR="005C3FA3" w:rsidRP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Граждане-наниматели и члены их семей обязаны использовать жилые помещения маневренного фонда только для проживания, обеспечивать сохранность жилого помещения и поддерживать его в надлежащем состоянии.</w:t>
      </w:r>
    </w:p>
    <w:p w:rsidR="005C3FA3" w:rsidRP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Самовольное переселение из одной комнаты (квартиры) в другую, а также заселение лиц, не включенных в договор найма жилого помещения маневренного фонда, не допускаются.</w:t>
      </w:r>
    </w:p>
    <w:p w:rsidR="005C3FA3" w:rsidRP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В случае прекращения или расторжения договора найма жилого помещения маневренного фонда по основаниям, предусмотренными жилищным законодательством, граждане, занимающие данные жилые помещения, обязаны их освободить в срок, установленный договором найма жилого помещения маневренного фонда.</w:t>
      </w:r>
    </w:p>
    <w:p w:rsidR="005C3FA3" w:rsidRPr="005C3FA3" w:rsidRDefault="005C3FA3" w:rsidP="005C3FA3">
      <w:pPr>
        <w:suppressAutoHyphens/>
        <w:autoSpaceDN w:val="0"/>
        <w:ind w:firstLine="709"/>
        <w:jc w:val="center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</w:p>
    <w:p w:rsidR="005C3FA3" w:rsidRPr="005C3FA3" w:rsidRDefault="005C3FA3" w:rsidP="005C3FA3">
      <w:pPr>
        <w:suppressAutoHyphens/>
        <w:autoSpaceDN w:val="0"/>
        <w:ind w:firstLine="709"/>
        <w:jc w:val="center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4. Оплата за пользование жилым помещением маневренного фонда</w:t>
      </w:r>
    </w:p>
    <w:p w:rsidR="005C3FA3" w:rsidRP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4.1. Граждане, заселившиеся в жилые помещения маневренного фонда, обязаны в установленном законодательством Российской Федерации и договором найма порядке вносить плату за жилое помещение и коммунальные услуги.</w:t>
      </w:r>
    </w:p>
    <w:p w:rsidR="005C3FA3" w:rsidRP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lastRenderedPageBreak/>
        <w:t>4.2. Размер платы за жилое помещение и коммунальные услуги для граждан, проживающих в маневренном фонде, устанавливается по действующим ценам и тарифам и не может превышать размер платы за жилое помещение для нанимателей муниципального жилищного фонда по договорам социального найма.</w:t>
      </w:r>
    </w:p>
    <w:p w:rsidR="005C3FA3" w:rsidRP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</w:p>
    <w:p w:rsidR="005C3FA3" w:rsidRPr="005C3FA3" w:rsidRDefault="005C3FA3" w:rsidP="005C3FA3">
      <w:pPr>
        <w:suppressAutoHyphens/>
        <w:autoSpaceDN w:val="0"/>
        <w:ind w:firstLine="709"/>
        <w:jc w:val="center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5. Ответственность за несоблюдение порядка пользования жилыми помещениями маневренного фонда</w:t>
      </w:r>
    </w:p>
    <w:p w:rsidR="005C3FA3" w:rsidRP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5.1. Граждане, проживающие в жилых помещениях маневренного фонда, несут ответственность за несоблюдение порядка пользования жилыми помещениями в соответствии с действующим законодательством.</w:t>
      </w:r>
    </w:p>
    <w:p w:rsidR="005C3FA3" w:rsidRP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5.2. При неисполнении нанимателем и проживающими совместно с ним членами его семьи обязательств по договору найма жилого помещения маневренного фонда, а также в иных предусмотренных ст. 101 Жилищного кодекса РФ случаях договор найма жилого помещения маневренного </w:t>
      </w:r>
      <w:proofErr w:type="gramStart"/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фонда</w:t>
      </w:r>
      <w:proofErr w:type="gramEnd"/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 может быть расторгнут в судебном порядке.</w:t>
      </w:r>
    </w:p>
    <w:p w:rsidR="005C3FA3" w:rsidRP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</w:p>
    <w:p w:rsidR="005C3FA3" w:rsidRPr="005C3FA3" w:rsidRDefault="005C3FA3" w:rsidP="005C3FA3">
      <w:pPr>
        <w:suppressAutoHyphens/>
        <w:autoSpaceDN w:val="0"/>
        <w:ind w:firstLine="709"/>
        <w:jc w:val="center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6. </w:t>
      </w:r>
      <w:proofErr w:type="gramStart"/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Контроль за</w:t>
      </w:r>
      <w:proofErr w:type="gramEnd"/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 использованием жилых помещений маневренного фонда</w:t>
      </w:r>
    </w:p>
    <w:p w:rsidR="005C3FA3" w:rsidRPr="005C3FA3" w:rsidRDefault="005C3FA3" w:rsidP="005C3FA3">
      <w:pPr>
        <w:suppressAutoHyphens/>
        <w:autoSpaceDN w:val="0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6.1. </w:t>
      </w:r>
      <w:proofErr w:type="gramStart"/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>Контроль за</w:t>
      </w:r>
      <w:proofErr w:type="gramEnd"/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 соблюдением настоящего Положения осуществляет администрация </w:t>
      </w:r>
      <w:r w:rsidR="00E27721">
        <w:rPr>
          <w:rFonts w:eastAsia="NSimSun"/>
          <w:color w:val="000000"/>
          <w:kern w:val="3"/>
          <w:sz w:val="28"/>
          <w:szCs w:val="28"/>
          <w:lang w:eastAsia="zh-CN" w:bidi="hi-IN"/>
        </w:rPr>
        <w:t>Посевкинского</w:t>
      </w:r>
      <w:r w:rsidR="00297AE4">
        <w:rPr>
          <w:color w:val="000000"/>
          <w:sz w:val="28"/>
          <w:szCs w:val="28"/>
        </w:rPr>
        <w:t xml:space="preserve"> сельского</w:t>
      </w:r>
      <w:r w:rsidR="00297AE4"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 поселения</w:t>
      </w: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 </w:t>
      </w:r>
      <w:r w:rsidR="00297AE4">
        <w:rPr>
          <w:rFonts w:eastAsia="NSimSun"/>
          <w:color w:val="000000"/>
          <w:kern w:val="3"/>
          <w:sz w:val="28"/>
          <w:szCs w:val="28"/>
          <w:lang w:eastAsia="zh-CN" w:bidi="hi-IN"/>
        </w:rPr>
        <w:t>Грибановского</w:t>
      </w: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 муниципального района Воронежской области.</w:t>
      </w:r>
    </w:p>
    <w:p w:rsidR="005C3FA3" w:rsidRPr="005C3FA3" w:rsidRDefault="005C3FA3" w:rsidP="005C3FA3">
      <w:pPr>
        <w:suppressAutoHyphens/>
        <w:autoSpaceDN w:val="0"/>
        <w:spacing w:line="276" w:lineRule="auto"/>
        <w:ind w:firstLine="709"/>
        <w:jc w:val="both"/>
        <w:textAlignment w:val="baseline"/>
        <w:rPr>
          <w:rFonts w:eastAsia="NSimSun"/>
          <w:color w:val="000000"/>
          <w:kern w:val="3"/>
          <w:sz w:val="28"/>
          <w:szCs w:val="28"/>
          <w:lang w:eastAsia="zh-CN" w:bidi="hi-IN"/>
        </w:rPr>
      </w:pPr>
      <w:r w:rsidRPr="005C3FA3">
        <w:rPr>
          <w:rFonts w:eastAsia="NSimSun"/>
          <w:color w:val="000000"/>
          <w:kern w:val="3"/>
          <w:sz w:val="28"/>
          <w:szCs w:val="28"/>
          <w:lang w:eastAsia="zh-CN" w:bidi="hi-IN"/>
        </w:rPr>
        <w:t xml:space="preserve"> </w:t>
      </w:r>
    </w:p>
    <w:p w:rsidR="00C86DDF" w:rsidRPr="00C86DDF" w:rsidRDefault="00C86DDF" w:rsidP="005C3FA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</w:p>
    <w:sectPr w:rsidR="00C86DDF" w:rsidRPr="00C86DDF" w:rsidSect="00C86DD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E0C33"/>
    <w:multiLevelType w:val="hybridMultilevel"/>
    <w:tmpl w:val="85E40C08"/>
    <w:lvl w:ilvl="0" w:tplc="EBC2F16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CCFB46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C0A5B4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25E93CA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B30F4B8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66885C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A144B8A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EC5344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EC0EA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06D5719"/>
    <w:multiLevelType w:val="hybridMultilevel"/>
    <w:tmpl w:val="1D0A64D4"/>
    <w:lvl w:ilvl="0" w:tplc="9D8CA0E0">
      <w:start w:val="1"/>
      <w:numFmt w:val="decimal"/>
      <w:lvlText w:val="%1."/>
      <w:lvlJc w:val="left"/>
      <w:pPr>
        <w:ind w:left="1758" w:hanging="10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A4D6B77"/>
    <w:multiLevelType w:val="hybridMultilevel"/>
    <w:tmpl w:val="B79C9238"/>
    <w:lvl w:ilvl="0" w:tplc="94EA41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16138A"/>
    <w:multiLevelType w:val="multilevel"/>
    <w:tmpl w:val="808E3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405D67"/>
    <w:multiLevelType w:val="hybridMultilevel"/>
    <w:tmpl w:val="AD4E1C56"/>
    <w:lvl w:ilvl="0" w:tplc="4762D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7E3"/>
    <w:rsid w:val="00000EEC"/>
    <w:rsid w:val="00002103"/>
    <w:rsid w:val="00021DDB"/>
    <w:rsid w:val="000B60D0"/>
    <w:rsid w:val="000C2B02"/>
    <w:rsid w:val="000E1F81"/>
    <w:rsid w:val="000E4F67"/>
    <w:rsid w:val="00152C5D"/>
    <w:rsid w:val="00195EA4"/>
    <w:rsid w:val="001D0230"/>
    <w:rsid w:val="00297AE4"/>
    <w:rsid w:val="002A1B8D"/>
    <w:rsid w:val="003044AA"/>
    <w:rsid w:val="003802C9"/>
    <w:rsid w:val="00394CAF"/>
    <w:rsid w:val="00403331"/>
    <w:rsid w:val="004D64A7"/>
    <w:rsid w:val="00507CB8"/>
    <w:rsid w:val="00531A75"/>
    <w:rsid w:val="00543B05"/>
    <w:rsid w:val="005510BF"/>
    <w:rsid w:val="00561A02"/>
    <w:rsid w:val="0056474D"/>
    <w:rsid w:val="005A5574"/>
    <w:rsid w:val="005C3FA3"/>
    <w:rsid w:val="005E1EE7"/>
    <w:rsid w:val="00604B35"/>
    <w:rsid w:val="00606DCB"/>
    <w:rsid w:val="00640655"/>
    <w:rsid w:val="006D5F2B"/>
    <w:rsid w:val="006E4829"/>
    <w:rsid w:val="00766A18"/>
    <w:rsid w:val="007A5F38"/>
    <w:rsid w:val="007A79C0"/>
    <w:rsid w:val="007B4027"/>
    <w:rsid w:val="0080717A"/>
    <w:rsid w:val="008439A1"/>
    <w:rsid w:val="008D3B74"/>
    <w:rsid w:val="008F28AE"/>
    <w:rsid w:val="009B71C1"/>
    <w:rsid w:val="009F4A2B"/>
    <w:rsid w:val="00A00631"/>
    <w:rsid w:val="00A13C3A"/>
    <w:rsid w:val="00AF3B61"/>
    <w:rsid w:val="00B108C5"/>
    <w:rsid w:val="00B138AF"/>
    <w:rsid w:val="00B4671B"/>
    <w:rsid w:val="00B47740"/>
    <w:rsid w:val="00B757E3"/>
    <w:rsid w:val="00B83C67"/>
    <w:rsid w:val="00BC166A"/>
    <w:rsid w:val="00BE50A2"/>
    <w:rsid w:val="00C07060"/>
    <w:rsid w:val="00C831AA"/>
    <w:rsid w:val="00C84016"/>
    <w:rsid w:val="00C86DDF"/>
    <w:rsid w:val="00CA4207"/>
    <w:rsid w:val="00D00A4A"/>
    <w:rsid w:val="00D3677F"/>
    <w:rsid w:val="00D560B2"/>
    <w:rsid w:val="00D61F2F"/>
    <w:rsid w:val="00DB5946"/>
    <w:rsid w:val="00DE517D"/>
    <w:rsid w:val="00DF6A5B"/>
    <w:rsid w:val="00E25B88"/>
    <w:rsid w:val="00E27721"/>
    <w:rsid w:val="00E374A9"/>
    <w:rsid w:val="00E54304"/>
    <w:rsid w:val="00F10835"/>
    <w:rsid w:val="00F10E42"/>
    <w:rsid w:val="00F338B7"/>
    <w:rsid w:val="00F5148E"/>
    <w:rsid w:val="00F7601C"/>
    <w:rsid w:val="00FE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DB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Textbody"/>
    <w:link w:val="20"/>
    <w:uiPriority w:val="9"/>
    <w:unhideWhenUsed/>
    <w:qFormat/>
    <w:rsid w:val="005C3FA3"/>
    <w:pPr>
      <w:keepNext/>
      <w:suppressAutoHyphens/>
      <w:autoSpaceDN w:val="0"/>
      <w:spacing w:before="200" w:after="120"/>
      <w:textAlignment w:val="baseline"/>
      <w:outlineLvl w:val="1"/>
    </w:pPr>
    <w:rPr>
      <w:rFonts w:ascii="Liberation Serif" w:eastAsia="NSimSun" w:hAnsi="Liberation Serif" w:cs="Arial"/>
      <w:b/>
      <w:bCs/>
      <w:kern w:val="3"/>
      <w:sz w:val="36"/>
      <w:szCs w:val="36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5C3FA3"/>
    <w:pPr>
      <w:suppressAutoHyphens/>
      <w:autoSpaceDN w:val="0"/>
      <w:spacing w:after="140" w:line="276" w:lineRule="auto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character" w:customStyle="1" w:styleId="20">
    <w:name w:val="Заголовок 2 Знак"/>
    <w:basedOn w:val="a0"/>
    <w:link w:val="2"/>
    <w:uiPriority w:val="9"/>
    <w:rsid w:val="005C3FA3"/>
    <w:rPr>
      <w:rFonts w:ascii="Liberation Serif" w:eastAsia="NSimSun" w:hAnsi="Liberation Serif" w:cs="Arial"/>
      <w:b/>
      <w:bCs/>
      <w:kern w:val="3"/>
      <w:sz w:val="36"/>
      <w:szCs w:val="36"/>
      <w:lang w:eastAsia="zh-CN" w:bidi="hi-IN"/>
    </w:rPr>
  </w:style>
  <w:style w:type="numbering" w:customStyle="1" w:styleId="1">
    <w:name w:val="Нет списка1"/>
    <w:next w:val="a2"/>
    <w:uiPriority w:val="99"/>
    <w:semiHidden/>
    <w:unhideWhenUsed/>
    <w:rsid w:val="005C3FA3"/>
  </w:style>
  <w:style w:type="paragraph" w:customStyle="1" w:styleId="Standard">
    <w:name w:val="Standard"/>
    <w:rsid w:val="005C3FA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C3FA3"/>
    <w:pPr>
      <w:widowControl w:val="0"/>
      <w:suppressLineNumbers/>
    </w:pPr>
  </w:style>
  <w:style w:type="table" w:styleId="a3">
    <w:name w:val="Table Grid"/>
    <w:basedOn w:val="a1"/>
    <w:uiPriority w:val="39"/>
    <w:rsid w:val="005C3FA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C3FA3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5C3FA3"/>
    <w:pPr>
      <w:suppressAutoHyphens/>
      <w:autoSpaceDN w:val="0"/>
      <w:textAlignment w:val="baseline"/>
    </w:pPr>
    <w:rPr>
      <w:rFonts w:ascii="Segoe UI" w:eastAsia="NSimSun" w:hAnsi="Segoe UI" w:cs="Mangal"/>
      <w:kern w:val="3"/>
      <w:sz w:val="18"/>
      <w:szCs w:val="16"/>
      <w:lang w:eastAsia="zh-CN" w:bidi="hi-IN"/>
    </w:rPr>
  </w:style>
  <w:style w:type="character" w:customStyle="1" w:styleId="a6">
    <w:name w:val="Текст выноски Знак"/>
    <w:basedOn w:val="a0"/>
    <w:link w:val="a5"/>
    <w:uiPriority w:val="99"/>
    <w:semiHidden/>
    <w:rsid w:val="005C3FA3"/>
    <w:rPr>
      <w:rFonts w:ascii="Segoe UI" w:eastAsia="NSimSun" w:hAnsi="Segoe UI" w:cs="Mangal"/>
      <w:kern w:val="3"/>
      <w:sz w:val="18"/>
      <w:szCs w:val="16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DB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Textbody"/>
    <w:link w:val="20"/>
    <w:uiPriority w:val="9"/>
    <w:unhideWhenUsed/>
    <w:qFormat/>
    <w:rsid w:val="005C3FA3"/>
    <w:pPr>
      <w:keepNext/>
      <w:suppressAutoHyphens/>
      <w:autoSpaceDN w:val="0"/>
      <w:spacing w:before="200" w:after="120"/>
      <w:textAlignment w:val="baseline"/>
      <w:outlineLvl w:val="1"/>
    </w:pPr>
    <w:rPr>
      <w:rFonts w:ascii="Liberation Serif" w:eastAsia="NSimSun" w:hAnsi="Liberation Serif" w:cs="Arial"/>
      <w:b/>
      <w:bCs/>
      <w:kern w:val="3"/>
      <w:sz w:val="36"/>
      <w:szCs w:val="36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5C3FA3"/>
    <w:pPr>
      <w:suppressAutoHyphens/>
      <w:autoSpaceDN w:val="0"/>
      <w:spacing w:after="140" w:line="276" w:lineRule="auto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character" w:customStyle="1" w:styleId="20">
    <w:name w:val="Заголовок 2 Знак"/>
    <w:basedOn w:val="a0"/>
    <w:link w:val="2"/>
    <w:uiPriority w:val="9"/>
    <w:rsid w:val="005C3FA3"/>
    <w:rPr>
      <w:rFonts w:ascii="Liberation Serif" w:eastAsia="NSimSun" w:hAnsi="Liberation Serif" w:cs="Arial"/>
      <w:b/>
      <w:bCs/>
      <w:kern w:val="3"/>
      <w:sz w:val="36"/>
      <w:szCs w:val="36"/>
      <w:lang w:eastAsia="zh-CN" w:bidi="hi-IN"/>
    </w:rPr>
  </w:style>
  <w:style w:type="numbering" w:customStyle="1" w:styleId="1">
    <w:name w:val="Нет списка1"/>
    <w:next w:val="a2"/>
    <w:uiPriority w:val="99"/>
    <w:semiHidden/>
    <w:unhideWhenUsed/>
    <w:rsid w:val="005C3FA3"/>
  </w:style>
  <w:style w:type="paragraph" w:customStyle="1" w:styleId="Standard">
    <w:name w:val="Standard"/>
    <w:rsid w:val="005C3FA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C3FA3"/>
    <w:pPr>
      <w:widowControl w:val="0"/>
      <w:suppressLineNumbers/>
    </w:pPr>
  </w:style>
  <w:style w:type="table" w:styleId="a3">
    <w:name w:val="Table Grid"/>
    <w:basedOn w:val="a1"/>
    <w:uiPriority w:val="39"/>
    <w:rsid w:val="005C3FA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C3FA3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5C3FA3"/>
    <w:pPr>
      <w:suppressAutoHyphens/>
      <w:autoSpaceDN w:val="0"/>
      <w:textAlignment w:val="baseline"/>
    </w:pPr>
    <w:rPr>
      <w:rFonts w:ascii="Segoe UI" w:eastAsia="NSimSun" w:hAnsi="Segoe UI" w:cs="Mangal"/>
      <w:kern w:val="3"/>
      <w:sz w:val="18"/>
      <w:szCs w:val="16"/>
      <w:lang w:eastAsia="zh-CN" w:bidi="hi-IN"/>
    </w:rPr>
  </w:style>
  <w:style w:type="character" w:customStyle="1" w:styleId="a6">
    <w:name w:val="Текст выноски Знак"/>
    <w:basedOn w:val="a0"/>
    <w:link w:val="a5"/>
    <w:uiPriority w:val="99"/>
    <w:semiHidden/>
    <w:rsid w:val="005C3FA3"/>
    <w:rPr>
      <w:rFonts w:ascii="Segoe UI" w:eastAsia="NSimSun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1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1380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Grib-arm</Company>
  <LinksUpToDate>false</LinksUpToDate>
  <CharactersWithSpaces>9228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Овсянникова</dc:creator>
  <cp:keywords/>
  <dc:description/>
  <cp:lastModifiedBy>Irina</cp:lastModifiedBy>
  <cp:revision>8</cp:revision>
  <dcterms:created xsi:type="dcterms:W3CDTF">2024-01-31T10:48:00Z</dcterms:created>
  <dcterms:modified xsi:type="dcterms:W3CDTF">2024-06-19T09:02:00Z</dcterms:modified>
</cp:coreProperties>
</file>