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38" w:rsidRPr="00E510C4" w:rsidRDefault="00425638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АДМИНИСТРАЦИЯ</w:t>
      </w:r>
    </w:p>
    <w:p w:rsidR="00425638" w:rsidRPr="00E510C4" w:rsidRDefault="0062017B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ПОСЕВКИНСКОГО </w:t>
      </w:r>
      <w:r w:rsidR="00425638" w:rsidRPr="00E510C4">
        <w:rPr>
          <w:rFonts w:ascii="Times New Roman" w:hAnsi="Times New Roman"/>
          <w:sz w:val="28"/>
          <w:szCs w:val="28"/>
        </w:rPr>
        <w:t>СЕЛЬСКОГО ПОСЕЛЕНИЯ</w:t>
      </w:r>
    </w:p>
    <w:p w:rsidR="00425638" w:rsidRPr="00E510C4" w:rsidRDefault="00425638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425638" w:rsidRPr="00E510C4" w:rsidRDefault="00425638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ВОРОНЕЖСКОЙ ОБЛАСТИ</w:t>
      </w:r>
    </w:p>
    <w:p w:rsidR="00425638" w:rsidRPr="00E510C4" w:rsidRDefault="00425638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5638" w:rsidRPr="00E510C4" w:rsidRDefault="00425638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ПОСТАНОВЛЕНИЕ</w:t>
      </w:r>
    </w:p>
    <w:p w:rsidR="00425638" w:rsidRPr="00E510C4" w:rsidRDefault="00425638" w:rsidP="00CF6E9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25638" w:rsidRPr="00E510C4" w:rsidRDefault="0062017B" w:rsidP="00CF6E95">
      <w:pPr>
        <w:tabs>
          <w:tab w:val="left" w:pos="1172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17.04.</w:t>
      </w:r>
      <w:r w:rsidR="00425638" w:rsidRPr="00E510C4">
        <w:rPr>
          <w:rFonts w:ascii="Times New Roman" w:hAnsi="Times New Roman"/>
          <w:sz w:val="28"/>
          <w:szCs w:val="28"/>
        </w:rPr>
        <w:t xml:space="preserve">2024 г. № </w:t>
      </w:r>
      <w:r w:rsidR="004D7D4D">
        <w:rPr>
          <w:rFonts w:ascii="Times New Roman" w:hAnsi="Times New Roman"/>
          <w:sz w:val="28"/>
          <w:szCs w:val="28"/>
        </w:rPr>
        <w:t>16</w:t>
      </w:r>
    </w:p>
    <w:p w:rsidR="00425638" w:rsidRPr="00E510C4" w:rsidRDefault="00425638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62017B" w:rsidRPr="00E510C4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425638" w:rsidRPr="00E510C4" w:rsidRDefault="00425638" w:rsidP="00CF6E95">
      <w:pPr>
        <w:ind w:firstLine="709"/>
        <w:outlineLvl w:val="0"/>
        <w:rPr>
          <w:rFonts w:ascii="Times New Roman" w:hAnsi="Times New Roman"/>
          <w:bCs/>
          <w:kern w:val="28"/>
          <w:sz w:val="28"/>
          <w:szCs w:val="28"/>
        </w:rPr>
      </w:pPr>
    </w:p>
    <w:p w:rsidR="00D67120" w:rsidRPr="00E510C4" w:rsidRDefault="001F3DFF" w:rsidP="00CF6E95">
      <w:pPr>
        <w:pStyle w:val="Title"/>
        <w:spacing w:before="0" w:after="0"/>
        <w:ind w:right="481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10C4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</w:t>
      </w:r>
      <w:r w:rsidR="00CF6E95" w:rsidRPr="00E510C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017B" w:rsidRPr="00E510C4">
        <w:rPr>
          <w:rFonts w:ascii="Times New Roman" w:hAnsi="Times New Roman" w:cs="Times New Roman"/>
          <w:b w:val="0"/>
          <w:bCs w:val="0"/>
          <w:sz w:val="28"/>
          <w:szCs w:val="28"/>
        </w:rPr>
        <w:t>Посевкинского</w:t>
      </w:r>
      <w:r w:rsidR="00425638" w:rsidRPr="00E510C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D67120" w:rsidRPr="00E510C4" w:rsidRDefault="00D67120" w:rsidP="00CF6E95">
      <w:pPr>
        <w:pStyle w:val="af4"/>
        <w:widowControl w:val="0"/>
        <w:tabs>
          <w:tab w:val="left" w:pos="0"/>
        </w:tabs>
        <w:ind w:firstLine="709"/>
        <w:jc w:val="both"/>
        <w:rPr>
          <w:lang w:eastAsia="ru-RU"/>
        </w:rPr>
      </w:pPr>
    </w:p>
    <w:p w:rsidR="00D67120" w:rsidRPr="00E510C4" w:rsidRDefault="001F3DFF" w:rsidP="00E510C4">
      <w:pPr>
        <w:pStyle w:val="af4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E510C4"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E510C4">
        <w:rPr>
          <w:rStyle w:val="FontStyle18"/>
          <w:b w:val="0"/>
          <w:sz w:val="28"/>
          <w:szCs w:val="28"/>
        </w:rPr>
        <w:t>,</w:t>
      </w:r>
      <w:r w:rsidRPr="00E510C4">
        <w:t xml:space="preserve"> от 30.12.2020 № 509-ФЗ «О внесении изменений в отдельные законодательные акты Российской Федерации», постановлением Правительства РФ от 20.07.2021 № 1228 «Об утверждении правил разработки и утверждения административных регламентов</w:t>
      </w:r>
      <w:proofErr w:type="gramEnd"/>
      <w:r w:rsidRPr="00E510C4">
        <w:t xml:space="preserve">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62017B" w:rsidRPr="00E510C4">
        <w:t xml:space="preserve">Посевкинского </w:t>
      </w:r>
      <w:r w:rsidR="00425638" w:rsidRPr="00E510C4">
        <w:t xml:space="preserve">сельского поселения Грибановского муниципального района Воронежской области, администрация сельского поселения </w:t>
      </w:r>
      <w:proofErr w:type="gramStart"/>
      <w:r w:rsidR="00425638" w:rsidRPr="00E510C4">
        <w:t>п</w:t>
      </w:r>
      <w:proofErr w:type="gramEnd"/>
      <w:r w:rsidR="00425638" w:rsidRPr="00E510C4">
        <w:t xml:space="preserve"> о с т а н о в л я е т:</w:t>
      </w:r>
    </w:p>
    <w:p w:rsidR="00D67120" w:rsidRPr="00E510C4" w:rsidRDefault="001F3DFF" w:rsidP="00DD7339">
      <w:pPr>
        <w:pStyle w:val="af4"/>
        <w:widowControl w:val="0"/>
        <w:tabs>
          <w:tab w:val="left" w:pos="0"/>
        </w:tabs>
        <w:jc w:val="both"/>
      </w:pPr>
      <w:r w:rsidRPr="00E510C4">
        <w:rPr>
          <w:lang w:eastAsia="ru-RU"/>
        </w:rPr>
        <w:t xml:space="preserve">1. </w:t>
      </w:r>
      <w:r w:rsidRPr="00E510C4">
        <w:t>Утвердить административный регламент по предоставлению муниципальной услуги</w:t>
      </w:r>
      <w:r w:rsidR="00CF6E95" w:rsidRPr="00E510C4">
        <w:t xml:space="preserve"> </w:t>
      </w:r>
      <w:r w:rsidRPr="00E510C4">
        <w:t xml:space="preserve">«Предоставление разрешения на условно разрешенный вид использования земельного участка или объекта капитального строительства» на территории </w:t>
      </w:r>
      <w:r w:rsidR="0062017B" w:rsidRPr="00E510C4">
        <w:rPr>
          <w:rFonts w:eastAsia="Times New Roman"/>
          <w:lang w:eastAsia="ru-RU"/>
        </w:rPr>
        <w:t>Посевкинского</w:t>
      </w:r>
      <w:r w:rsidR="00425638" w:rsidRPr="00E510C4">
        <w:rPr>
          <w:rFonts w:eastAsia="Times New Roman"/>
          <w:lang w:eastAsia="ru-RU"/>
        </w:rPr>
        <w:t xml:space="preserve"> сельского поселения Грибановского муниципального района Воронежской области</w:t>
      </w:r>
      <w:r w:rsidRPr="00E510C4">
        <w:t xml:space="preserve"> согласно приложению к настоящему постановлению.</w:t>
      </w:r>
    </w:p>
    <w:p w:rsidR="00425638" w:rsidRPr="00E510C4" w:rsidRDefault="001F3DFF" w:rsidP="00DD733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2. </w:t>
      </w:r>
      <w:r w:rsidR="00425638" w:rsidRPr="00E510C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официального опубликования в вестнике муниципальных правовых актов </w:t>
      </w:r>
      <w:r w:rsidR="0062017B" w:rsidRPr="00E510C4">
        <w:rPr>
          <w:rFonts w:ascii="Times New Roman" w:hAnsi="Times New Roman"/>
          <w:sz w:val="28"/>
          <w:szCs w:val="28"/>
        </w:rPr>
        <w:t>Посевкинского</w:t>
      </w:r>
      <w:r w:rsidR="00425638" w:rsidRPr="00E510C4">
        <w:rPr>
          <w:rFonts w:ascii="Times New Roman" w:hAnsi="Times New Roman"/>
          <w:sz w:val="28"/>
          <w:szCs w:val="28"/>
        </w:rPr>
        <w:t xml:space="preserve"> сельского поселения и размещения на официальном сайте </w:t>
      </w:r>
      <w:r w:rsidR="0062017B" w:rsidRPr="00E510C4">
        <w:rPr>
          <w:rFonts w:ascii="Times New Roman" w:hAnsi="Times New Roman"/>
          <w:sz w:val="28"/>
          <w:szCs w:val="28"/>
        </w:rPr>
        <w:t>Посевкинского</w:t>
      </w:r>
      <w:r w:rsidR="00425638" w:rsidRPr="00E510C4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425638" w:rsidRPr="00E510C4" w:rsidRDefault="00425638" w:rsidP="00E510C4">
      <w:pPr>
        <w:tabs>
          <w:tab w:val="left" w:pos="900"/>
        </w:tabs>
        <w:ind w:firstLine="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3. </w:t>
      </w:r>
      <w:proofErr w:type="gramStart"/>
      <w:r w:rsidRPr="00E510C4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425638" w:rsidRPr="00E510C4" w:rsidRDefault="00425638" w:rsidP="00CF6E9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647" w:type="dxa"/>
        <w:tblLook w:val="04A0" w:firstRow="1" w:lastRow="0" w:firstColumn="1" w:lastColumn="0" w:noHBand="0" w:noVBand="1"/>
      </w:tblPr>
      <w:tblGrid>
        <w:gridCol w:w="4077"/>
        <w:gridCol w:w="3285"/>
        <w:gridCol w:w="3285"/>
      </w:tblGrid>
      <w:tr w:rsidR="00425638" w:rsidRPr="00E510C4" w:rsidTr="00DD7339">
        <w:tc>
          <w:tcPr>
            <w:tcW w:w="4077" w:type="dxa"/>
            <w:hideMark/>
          </w:tcPr>
          <w:p w:rsidR="00DD7339" w:rsidRDefault="00DD7339" w:rsidP="00DD7339">
            <w:pPr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Глава </w:t>
            </w:r>
            <w:r w:rsidR="00425638" w:rsidRPr="00E510C4">
              <w:rPr>
                <w:rFonts w:ascii="Times New Roman" w:hAnsi="Times New Roman"/>
                <w:sz w:val="28"/>
                <w:szCs w:val="28"/>
                <w:lang w:eastAsia="en-US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425638" w:rsidRPr="00E510C4" w:rsidRDefault="00425638" w:rsidP="00DD7339">
            <w:pPr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</w:tcPr>
          <w:p w:rsidR="00425638" w:rsidRPr="00E510C4" w:rsidRDefault="00425638" w:rsidP="00CF6E95">
            <w:pPr>
              <w:ind w:firstLine="709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hideMark/>
          </w:tcPr>
          <w:p w:rsidR="00425638" w:rsidRPr="00E510C4" w:rsidRDefault="0062017B" w:rsidP="00DD7339">
            <w:pPr>
              <w:ind w:right="14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E510C4">
              <w:rPr>
                <w:rFonts w:ascii="Times New Roman" w:hAnsi="Times New Roman"/>
                <w:sz w:val="28"/>
                <w:szCs w:val="28"/>
                <w:lang w:eastAsia="en-US"/>
              </w:rPr>
              <w:t>И.В.Кондаурова</w:t>
            </w:r>
            <w:proofErr w:type="spellEnd"/>
            <w:r w:rsidR="00E510C4" w:rsidRPr="00E510C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25638" w:rsidRPr="00E510C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425638" w:rsidRPr="00E510C4" w:rsidRDefault="00DD7339" w:rsidP="00DD733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</w:t>
      </w:r>
      <w:r w:rsidR="00425638" w:rsidRPr="00E510C4">
        <w:rPr>
          <w:rFonts w:ascii="Times New Roman" w:hAnsi="Times New Roman"/>
          <w:sz w:val="28"/>
          <w:szCs w:val="28"/>
        </w:rPr>
        <w:t>Приложение</w:t>
      </w:r>
    </w:p>
    <w:p w:rsidR="00425638" w:rsidRPr="00E510C4" w:rsidRDefault="00425638" w:rsidP="00CF6E95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25638" w:rsidRPr="00E510C4" w:rsidRDefault="0062017B" w:rsidP="00CF6E95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Посевкинского</w:t>
      </w:r>
      <w:r w:rsidR="00425638" w:rsidRPr="00E510C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25638" w:rsidRPr="00E510C4" w:rsidRDefault="00425638" w:rsidP="00CF6E95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425638" w:rsidRPr="00E510C4" w:rsidRDefault="00425638" w:rsidP="00CF6E95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Воронежской области </w:t>
      </w:r>
    </w:p>
    <w:p w:rsidR="00425638" w:rsidRPr="00E510C4" w:rsidRDefault="00425638" w:rsidP="00CF6E95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от </w:t>
      </w:r>
      <w:r w:rsidR="0062017B" w:rsidRPr="00E510C4">
        <w:rPr>
          <w:rFonts w:ascii="Times New Roman" w:hAnsi="Times New Roman"/>
          <w:sz w:val="28"/>
          <w:szCs w:val="28"/>
        </w:rPr>
        <w:t>17.04.2024 г.</w:t>
      </w:r>
      <w:r w:rsidR="004D7D4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E510C4">
        <w:rPr>
          <w:rFonts w:ascii="Times New Roman" w:hAnsi="Times New Roman"/>
          <w:sz w:val="28"/>
          <w:szCs w:val="28"/>
        </w:rPr>
        <w:t xml:space="preserve">№ </w:t>
      </w:r>
      <w:r w:rsidR="004D7D4D">
        <w:rPr>
          <w:rFonts w:ascii="Times New Roman" w:hAnsi="Times New Roman"/>
          <w:sz w:val="28"/>
          <w:szCs w:val="28"/>
        </w:rPr>
        <w:t>16</w:t>
      </w:r>
    </w:p>
    <w:p w:rsidR="00D67120" w:rsidRPr="00E510C4" w:rsidRDefault="00D67120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1F3DFF" w:rsidP="00CF6E95">
      <w:pPr>
        <w:pStyle w:val="93"/>
        <w:shd w:val="clear" w:color="auto" w:fill="auto"/>
        <w:spacing w:after="0" w:line="240" w:lineRule="auto"/>
        <w:ind w:firstLine="709"/>
        <w:jc w:val="center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Административный регламент</w:t>
      </w:r>
    </w:p>
    <w:p w:rsidR="00D67120" w:rsidRPr="00E510C4" w:rsidRDefault="001F3DFF" w:rsidP="00CF6E95">
      <w:pPr>
        <w:pStyle w:val="93"/>
        <w:shd w:val="clear" w:color="auto" w:fill="auto"/>
        <w:spacing w:after="0" w:line="240" w:lineRule="auto"/>
        <w:ind w:firstLine="709"/>
        <w:jc w:val="center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</w:t>
      </w:r>
    </w:p>
    <w:p w:rsidR="00D67120" w:rsidRPr="00E510C4" w:rsidRDefault="0062017B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Посевкинского</w:t>
      </w:r>
      <w:r w:rsidR="00425638" w:rsidRPr="00E510C4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p w:rsidR="00D67120" w:rsidRPr="00E510C4" w:rsidRDefault="001F3DFF" w:rsidP="00CF6E9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I. Общие положения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425638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1.</w:t>
      </w:r>
      <w:r w:rsidR="001F3DFF" w:rsidRPr="00E510C4">
        <w:rPr>
          <w:i w:val="0"/>
          <w:sz w:val="28"/>
          <w:szCs w:val="28"/>
        </w:rPr>
        <w:t>Предмет регулирования административного регламента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425638" w:rsidP="00CF6E95">
      <w:pPr>
        <w:pStyle w:val="24"/>
        <w:shd w:val="clear" w:color="auto" w:fill="auto"/>
        <w:tabs>
          <w:tab w:val="left" w:pos="0"/>
          <w:tab w:val="left" w:pos="143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1.1.</w:t>
      </w:r>
      <w:r w:rsidR="001F3DFF" w:rsidRPr="00E510C4">
        <w:rPr>
          <w:sz w:val="28"/>
          <w:szCs w:val="28"/>
        </w:rPr>
        <w:t xml:space="preserve">Административный регламент предоставления Муниципальной услуги регулирует отношения, возникающие в связи с предоставлением администрацией </w:t>
      </w:r>
      <w:r w:rsidR="0062017B" w:rsidRPr="00E510C4">
        <w:rPr>
          <w:sz w:val="28"/>
          <w:szCs w:val="28"/>
        </w:rPr>
        <w:t>Посевкинского</w:t>
      </w:r>
      <w:r w:rsidR="001F3DFF" w:rsidRPr="00E510C4">
        <w:rPr>
          <w:sz w:val="28"/>
          <w:szCs w:val="28"/>
        </w:rPr>
        <w:t xml:space="preserve"> </w:t>
      </w:r>
      <w:r w:rsidRPr="00E510C4">
        <w:rPr>
          <w:spacing w:val="0"/>
          <w:sz w:val="28"/>
          <w:szCs w:val="28"/>
          <w:lang w:eastAsia="ru-RU"/>
        </w:rPr>
        <w:t>сельского поселения Грибановского муниципального района Воронежской области</w:t>
      </w:r>
      <w:r w:rsidR="001F3DFF" w:rsidRPr="00E510C4">
        <w:rPr>
          <w:sz w:val="28"/>
          <w:szCs w:val="28"/>
        </w:rPr>
        <w:t xml:space="preserve">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(далее – Административный регламент, Муниципальная услуга).</w:t>
      </w:r>
    </w:p>
    <w:p w:rsidR="00D67120" w:rsidRPr="00E510C4" w:rsidRDefault="00425638" w:rsidP="00CF6E95">
      <w:pPr>
        <w:tabs>
          <w:tab w:val="left" w:pos="270"/>
        </w:tabs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1.2.</w:t>
      </w:r>
      <w:r w:rsidR="001F3DFF" w:rsidRPr="00E510C4">
        <w:rPr>
          <w:rFonts w:ascii="Times New Roman" w:hAnsi="Times New Roman"/>
          <w:sz w:val="28"/>
          <w:szCs w:val="28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(далее – МФЦ), формы контроля за предоставлением Муниципальной услуги, досудебный (внесудебный) порядок обжалования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 xml:space="preserve"> решений и действий (бездействия) Администрации </w:t>
      </w:r>
      <w:r w:rsidR="0062017B" w:rsidRPr="00E510C4">
        <w:rPr>
          <w:rFonts w:ascii="Times New Roman" w:hAnsi="Times New Roman"/>
          <w:sz w:val="28"/>
          <w:szCs w:val="28"/>
        </w:rPr>
        <w:t>Посевкинского</w:t>
      </w:r>
      <w:r w:rsidR="009979BF" w:rsidRPr="00E510C4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  <w:r w:rsidR="001F3DFF" w:rsidRPr="00E510C4">
        <w:rPr>
          <w:rFonts w:ascii="Times New Roman" w:hAnsi="Times New Roman"/>
          <w:sz w:val="28"/>
          <w:szCs w:val="28"/>
        </w:rPr>
        <w:t xml:space="preserve"> (далее – Администрация), должностных лиц Администрации, работников МФЦ, привлекаемых организаций.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567"/>
          <w:tab w:val="left" w:pos="1431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BD09C3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2</w:t>
      </w:r>
      <w:r w:rsidR="009979BF" w:rsidRPr="00E510C4">
        <w:rPr>
          <w:i w:val="0"/>
          <w:sz w:val="28"/>
          <w:szCs w:val="28"/>
        </w:rPr>
        <w:t>.</w:t>
      </w:r>
      <w:r w:rsidR="001F3DFF" w:rsidRPr="00E510C4">
        <w:rPr>
          <w:i w:val="0"/>
          <w:sz w:val="28"/>
          <w:szCs w:val="28"/>
        </w:rPr>
        <w:t>Круг заявителей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</w:p>
    <w:p w:rsidR="00D67120" w:rsidRPr="00E510C4" w:rsidRDefault="009979BF" w:rsidP="00CF6E95">
      <w:pPr>
        <w:pStyle w:val="24"/>
        <w:shd w:val="clear" w:color="auto" w:fill="auto"/>
        <w:tabs>
          <w:tab w:val="left" w:pos="131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2.1</w:t>
      </w:r>
      <w:r w:rsidR="001F3DFF" w:rsidRPr="00E510C4">
        <w:rPr>
          <w:sz w:val="28"/>
          <w:szCs w:val="28"/>
        </w:rPr>
        <w:t xml:space="preserve"> Заявителями являются физическое лицо, индивидуальный предприниматель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</w:t>
      </w:r>
      <w:r w:rsidR="0062017B" w:rsidRPr="00E510C4">
        <w:rPr>
          <w:sz w:val="28"/>
          <w:szCs w:val="28"/>
        </w:rPr>
        <w:t xml:space="preserve">Посевкинского </w:t>
      </w:r>
      <w:r w:rsidRPr="00E510C4">
        <w:rPr>
          <w:spacing w:val="0"/>
          <w:sz w:val="28"/>
          <w:szCs w:val="28"/>
          <w:lang w:eastAsia="ru-RU"/>
        </w:rPr>
        <w:t>сельского поселения Грибановского муниципального района Воронежской области</w:t>
      </w:r>
      <w:r w:rsidR="001F3DFF" w:rsidRPr="00E510C4">
        <w:rPr>
          <w:sz w:val="28"/>
          <w:szCs w:val="28"/>
        </w:rPr>
        <w:t xml:space="preserve"> (далее - Заявители).</w:t>
      </w:r>
    </w:p>
    <w:p w:rsidR="00D67120" w:rsidRPr="00E510C4" w:rsidRDefault="009979BF" w:rsidP="00CF6E95">
      <w:pPr>
        <w:pStyle w:val="24"/>
        <w:shd w:val="clear" w:color="auto" w:fill="auto"/>
        <w:tabs>
          <w:tab w:val="left" w:pos="131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lastRenderedPageBreak/>
        <w:t>2.2.</w:t>
      </w:r>
      <w:r w:rsidR="00CF6E95" w:rsidRPr="00E510C4">
        <w:rPr>
          <w:sz w:val="28"/>
          <w:szCs w:val="28"/>
        </w:rPr>
        <w:t xml:space="preserve"> </w:t>
      </w:r>
      <w:proofErr w:type="gramStart"/>
      <w:r w:rsidR="001F3DFF" w:rsidRPr="00E510C4">
        <w:rPr>
          <w:sz w:val="28"/>
          <w:szCs w:val="28"/>
        </w:rPr>
        <w:t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:rsidR="00D67120" w:rsidRPr="00E510C4" w:rsidRDefault="009979BF" w:rsidP="00CF6E95">
      <w:pPr>
        <w:pStyle w:val="24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2.3</w:t>
      </w:r>
      <w:r w:rsidR="00CF6E95" w:rsidRPr="00E510C4">
        <w:rPr>
          <w:sz w:val="28"/>
          <w:szCs w:val="28"/>
        </w:rPr>
        <w:t xml:space="preserve">. </w:t>
      </w:r>
      <w:r w:rsidR="001F3DFF" w:rsidRPr="00E510C4">
        <w:rPr>
          <w:sz w:val="28"/>
          <w:szCs w:val="28"/>
        </w:rPr>
        <w:t xml:space="preserve">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проводимого Администрацией, а также результата, за предоставлением которого обратился Заявитель. 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317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9979BF" w:rsidP="00CF6E95">
      <w:pPr>
        <w:pStyle w:val="93"/>
        <w:shd w:val="clear" w:color="auto" w:fill="auto"/>
        <w:tabs>
          <w:tab w:val="left" w:pos="1143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 xml:space="preserve">3 </w:t>
      </w:r>
      <w:r w:rsidR="001F3DFF" w:rsidRPr="00E510C4">
        <w:rPr>
          <w:i w:val="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1143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9979BF" w:rsidP="00CF6E95">
      <w:pPr>
        <w:pStyle w:val="24"/>
        <w:shd w:val="clear" w:color="auto" w:fill="auto"/>
        <w:tabs>
          <w:tab w:val="left" w:pos="128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3.1.</w:t>
      </w:r>
      <w:r w:rsidR="001F3DFF" w:rsidRPr="00E510C4">
        <w:rPr>
          <w:sz w:val="28"/>
          <w:szCs w:val="28"/>
        </w:rPr>
        <w:t>Прием Заявителей по вопросу предоставления Муниципальной услуги осуществляется администрацией или в МФЦ.</w:t>
      </w:r>
    </w:p>
    <w:p w:rsidR="00D67120" w:rsidRPr="00E510C4" w:rsidRDefault="001F3DFF" w:rsidP="00CF6E95">
      <w:pPr>
        <w:tabs>
          <w:tab w:val="left" w:pos="1134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 xml:space="preserve">3.2. </w:t>
      </w:r>
      <w:proofErr w:type="gramStart"/>
      <w:r w:rsidRPr="00E510C4">
        <w:rPr>
          <w:rFonts w:ascii="Times New Roman" w:hAnsi="Times New Roman"/>
          <w:spacing w:val="7"/>
          <w:sz w:val="28"/>
          <w:szCs w:val="28"/>
        </w:rPr>
        <w:t xml:space="preserve">На официальном сайте Администрации </w:t>
      </w:r>
      <w:r w:rsidR="0062017B" w:rsidRPr="00E510C4">
        <w:rPr>
          <w:rFonts w:ascii="Times New Roman" w:hAnsi="Times New Roman"/>
          <w:spacing w:val="7"/>
          <w:sz w:val="28"/>
          <w:szCs w:val="28"/>
        </w:rPr>
        <w:t xml:space="preserve">Посевкинского сельского поселения </w:t>
      </w:r>
      <w:r w:rsidRPr="00E510C4">
        <w:rPr>
          <w:rFonts w:ascii="Times New Roman" w:hAnsi="Times New Roman"/>
          <w:spacing w:val="7"/>
          <w:sz w:val="28"/>
          <w:szCs w:val="28"/>
        </w:rPr>
        <w:t>(</w:t>
      </w:r>
      <w:r w:rsidR="00804E88" w:rsidRPr="00E510C4">
        <w:rPr>
          <w:rFonts w:ascii="Times New Roman" w:hAnsi="Times New Roman"/>
          <w:spacing w:val="7"/>
          <w:sz w:val="28"/>
          <w:szCs w:val="28"/>
        </w:rPr>
        <w:t>https://posev-grib.ru)</w:t>
      </w:r>
      <w:r w:rsidRPr="00E510C4">
        <w:rPr>
          <w:rFonts w:ascii="Times New Roman" w:hAnsi="Times New Roman"/>
          <w:spacing w:val="7"/>
          <w:sz w:val="28"/>
          <w:szCs w:val="28"/>
        </w:rPr>
        <w:t xml:space="preserve"> (далее - сайт Администрации) в информационно-коммуникационной сети «Интернет» (далее - сеть Интернет), на сайте МФЦ (https://mydocuments36.ru/), на ЕПГУ –</w:t>
      </w:r>
      <w:r w:rsidR="00CF6E95" w:rsidRPr="00E510C4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E510C4">
        <w:rPr>
          <w:rFonts w:ascii="Times New Roman" w:hAnsi="Times New Roman"/>
          <w:spacing w:val="7"/>
          <w:sz w:val="28"/>
          <w:szCs w:val="28"/>
        </w:rPr>
        <w:t xml:space="preserve">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</w:t>
      </w:r>
      <w:r w:rsidRPr="00E510C4">
        <w:rPr>
          <w:rFonts w:ascii="Times New Roman" w:hAnsi="Times New Roman"/>
          <w:spacing w:val="7"/>
          <w:sz w:val="28"/>
          <w:szCs w:val="28"/>
          <w:lang w:val="en-US"/>
        </w:rPr>
        <w:t>www</w:t>
      </w:r>
      <w:r w:rsidRPr="00E510C4">
        <w:rPr>
          <w:rFonts w:ascii="Times New Roman" w:hAnsi="Times New Roman"/>
          <w:spacing w:val="7"/>
          <w:sz w:val="28"/>
          <w:szCs w:val="28"/>
        </w:rPr>
        <w:t>.</w:t>
      </w:r>
      <w:proofErr w:type="spellStart"/>
      <w:r w:rsidRPr="00E510C4">
        <w:rPr>
          <w:rFonts w:ascii="Times New Roman" w:hAnsi="Times New Roman"/>
          <w:spacing w:val="7"/>
          <w:sz w:val="28"/>
          <w:szCs w:val="28"/>
          <w:lang w:val="en-US"/>
        </w:rPr>
        <w:t>gosuslugi</w:t>
      </w:r>
      <w:proofErr w:type="spellEnd"/>
      <w:r w:rsidRPr="00E510C4">
        <w:rPr>
          <w:rFonts w:ascii="Times New Roman" w:hAnsi="Times New Roman"/>
          <w:spacing w:val="7"/>
          <w:sz w:val="28"/>
          <w:szCs w:val="28"/>
        </w:rPr>
        <w:t>.</w:t>
      </w:r>
      <w:proofErr w:type="spellStart"/>
      <w:r w:rsidRPr="00E510C4">
        <w:rPr>
          <w:rFonts w:ascii="Times New Roman" w:hAnsi="Times New Roman"/>
          <w:spacing w:val="7"/>
          <w:sz w:val="28"/>
          <w:szCs w:val="28"/>
          <w:lang w:val="en-US"/>
        </w:rPr>
        <w:t>ru</w:t>
      </w:r>
      <w:proofErr w:type="spellEnd"/>
      <w:r w:rsidRPr="00E510C4">
        <w:rPr>
          <w:rFonts w:ascii="Times New Roman" w:hAnsi="Times New Roman"/>
          <w:spacing w:val="7"/>
          <w:sz w:val="28"/>
          <w:szCs w:val="28"/>
        </w:rPr>
        <w:t xml:space="preserve"> (далее – Единый портал, ЕПГУ), в информационной системе «Портал Воронежской области в сети</w:t>
      </w:r>
      <w:proofErr w:type="gramEnd"/>
      <w:r w:rsidRPr="00E510C4">
        <w:rPr>
          <w:rFonts w:ascii="Times New Roman" w:hAnsi="Times New Roman"/>
          <w:spacing w:val="7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pacing w:val="7"/>
          <w:sz w:val="28"/>
          <w:szCs w:val="28"/>
        </w:rPr>
        <w:t xml:space="preserve">Интернет» (далее – региональный портал, РПГУ), расположенной в сети Интернет по адресу: </w:t>
      </w:r>
      <w:r w:rsidRPr="00E510C4">
        <w:rPr>
          <w:rFonts w:ascii="Times New Roman" w:hAnsi="Times New Roman"/>
          <w:spacing w:val="7"/>
          <w:sz w:val="28"/>
          <w:szCs w:val="28"/>
          <w:lang w:val="en-US"/>
        </w:rPr>
        <w:t>www</w:t>
      </w:r>
      <w:r w:rsidRPr="00E510C4">
        <w:rPr>
          <w:rFonts w:ascii="Times New Roman" w:hAnsi="Times New Roman"/>
          <w:spacing w:val="7"/>
          <w:sz w:val="28"/>
          <w:szCs w:val="28"/>
        </w:rPr>
        <w:t>.</w:t>
      </w:r>
      <w:proofErr w:type="spellStart"/>
      <w:r w:rsidRPr="00E510C4">
        <w:rPr>
          <w:rFonts w:ascii="Times New Roman" w:hAnsi="Times New Roman"/>
          <w:spacing w:val="7"/>
          <w:sz w:val="28"/>
          <w:szCs w:val="28"/>
          <w:lang w:val="en-US"/>
        </w:rPr>
        <w:t>govvrn</w:t>
      </w:r>
      <w:proofErr w:type="spellEnd"/>
      <w:r w:rsidRPr="00E510C4">
        <w:rPr>
          <w:rFonts w:ascii="Times New Roman" w:hAnsi="Times New Roman"/>
          <w:spacing w:val="7"/>
          <w:sz w:val="28"/>
          <w:szCs w:val="28"/>
        </w:rPr>
        <w:t>.</w:t>
      </w:r>
      <w:proofErr w:type="spellStart"/>
      <w:r w:rsidRPr="00E510C4">
        <w:rPr>
          <w:rFonts w:ascii="Times New Roman" w:hAnsi="Times New Roman"/>
          <w:spacing w:val="7"/>
          <w:sz w:val="28"/>
          <w:szCs w:val="28"/>
          <w:lang w:val="en-US"/>
        </w:rPr>
        <w:t>ru</w:t>
      </w:r>
      <w:proofErr w:type="spellEnd"/>
      <w:r w:rsidRPr="00E510C4">
        <w:rPr>
          <w:rFonts w:ascii="Times New Roman" w:hAnsi="Times New Roman"/>
          <w:spacing w:val="7"/>
          <w:sz w:val="28"/>
          <w:szCs w:val="28"/>
        </w:rPr>
        <w:t xml:space="preserve"> обязательному размещению подлежит следующая справочная информация:</w:t>
      </w:r>
      <w:proofErr w:type="gramEnd"/>
    </w:p>
    <w:p w:rsidR="00D67120" w:rsidRPr="00E510C4" w:rsidRDefault="00F25F0A" w:rsidP="00CF6E95">
      <w:pPr>
        <w:tabs>
          <w:tab w:val="left" w:pos="1114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-</w:t>
      </w:r>
      <w:r w:rsidR="001F3DFF" w:rsidRPr="00E510C4">
        <w:rPr>
          <w:rFonts w:ascii="Times New Roman" w:hAnsi="Times New Roman"/>
          <w:spacing w:val="7"/>
          <w:sz w:val="28"/>
          <w:szCs w:val="28"/>
        </w:rPr>
        <w:t>место нахождения и график работы Администрации, МФЦ;</w:t>
      </w:r>
    </w:p>
    <w:p w:rsidR="00D67120" w:rsidRPr="00E510C4" w:rsidRDefault="00F25F0A" w:rsidP="00CF6E95">
      <w:pPr>
        <w:tabs>
          <w:tab w:val="left" w:pos="1230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-</w:t>
      </w:r>
      <w:r w:rsidR="001F3DFF" w:rsidRPr="00E510C4">
        <w:rPr>
          <w:rFonts w:ascii="Times New Roman" w:hAnsi="Times New Roman"/>
          <w:spacing w:val="7"/>
          <w:sz w:val="28"/>
          <w:szCs w:val="28"/>
        </w:rPr>
        <w:t>справочные телефоны, в том числе номер телефона-автоинформатора;</w:t>
      </w:r>
    </w:p>
    <w:p w:rsidR="00D67120" w:rsidRPr="00E510C4" w:rsidRDefault="00F25F0A" w:rsidP="00CF6E95">
      <w:pPr>
        <w:tabs>
          <w:tab w:val="left" w:pos="952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-</w:t>
      </w:r>
      <w:r w:rsidR="001F3DFF" w:rsidRPr="00E510C4">
        <w:rPr>
          <w:rFonts w:ascii="Times New Roman" w:hAnsi="Times New Roman"/>
          <w:spacing w:val="7"/>
          <w:sz w:val="28"/>
          <w:szCs w:val="28"/>
        </w:rPr>
        <w:t>адреса официального сайта, а также электронной почты и (или) формы обратной связи Администрации, МФЦ в сети «Интернет».</w:t>
      </w:r>
    </w:p>
    <w:p w:rsidR="00D67120" w:rsidRPr="00E510C4" w:rsidRDefault="001F3DFF" w:rsidP="00CF6E95">
      <w:pPr>
        <w:tabs>
          <w:tab w:val="left" w:pos="1405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3.3. Информирование Заявителей по вопросам предоставления Муниципальной услуги осуществляется:</w:t>
      </w:r>
    </w:p>
    <w:p w:rsidR="00D67120" w:rsidRPr="00E510C4" w:rsidRDefault="001F3DFF" w:rsidP="00CF6E95">
      <w:pPr>
        <w:tabs>
          <w:tab w:val="left" w:pos="1143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а) путем размещения информации на сайте Администрации, ЕПГУ, РПГУ;</w:t>
      </w:r>
    </w:p>
    <w:p w:rsidR="00D67120" w:rsidRPr="00E510C4" w:rsidRDefault="001F3DFF" w:rsidP="00CF6E95">
      <w:pPr>
        <w:tabs>
          <w:tab w:val="left" w:pos="1242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б) должностным лицом Администрации, ответственным за предоставление Муниципальной услуги, при непосредственном обращении Заявителя в Администрацию;</w:t>
      </w:r>
    </w:p>
    <w:p w:rsidR="00D67120" w:rsidRPr="00E510C4" w:rsidRDefault="001F3DFF" w:rsidP="00CF6E95">
      <w:pPr>
        <w:tabs>
          <w:tab w:val="left" w:pos="1143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в) путем публикации информационных материалов в средствах массовой информации;</w:t>
      </w:r>
    </w:p>
    <w:p w:rsidR="00D67120" w:rsidRPr="00E510C4" w:rsidRDefault="001F3DFF" w:rsidP="00CF6E95">
      <w:pPr>
        <w:tabs>
          <w:tab w:val="left" w:pos="1143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г) путем размещения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D67120" w:rsidRPr="00E510C4" w:rsidRDefault="001F3DFF" w:rsidP="00CF6E95">
      <w:pPr>
        <w:tabs>
          <w:tab w:val="left" w:pos="1178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д) посредством телефонной и факсимильной связи;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lastRenderedPageBreak/>
        <w:t>е) посредством ответов на обращения Заявителей по вопросу предоставления Муниципальной услуги.</w:t>
      </w:r>
    </w:p>
    <w:p w:rsidR="00D67120" w:rsidRPr="00E510C4" w:rsidRDefault="001F3DFF" w:rsidP="00CF6E95">
      <w:pPr>
        <w:tabs>
          <w:tab w:val="left" w:pos="1263"/>
        </w:tabs>
        <w:ind w:firstLine="709"/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3.4. На ЕПГУ, РПГУ, на сайте МФЦ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D67120" w:rsidRPr="00E510C4" w:rsidRDefault="001F3DFF" w:rsidP="00CF6E95">
      <w:pPr>
        <w:tabs>
          <w:tab w:val="left" w:pos="1112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67120" w:rsidRPr="00E510C4" w:rsidRDefault="001F3DFF" w:rsidP="00CF6E95">
      <w:pPr>
        <w:tabs>
          <w:tab w:val="left" w:pos="1121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б) перечень лиц, имеющих право на получение Муниципальной услуги;</w:t>
      </w:r>
    </w:p>
    <w:p w:rsidR="00D67120" w:rsidRPr="00E510C4" w:rsidRDefault="001F3DFF" w:rsidP="00CF6E95">
      <w:pPr>
        <w:tabs>
          <w:tab w:val="left" w:pos="1115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в) срок предоставления Муниципальной услуги;</w:t>
      </w:r>
    </w:p>
    <w:p w:rsidR="00D67120" w:rsidRPr="00E510C4" w:rsidRDefault="001F3DFF" w:rsidP="00CF6E95">
      <w:pPr>
        <w:tabs>
          <w:tab w:val="left" w:pos="1129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67120" w:rsidRPr="00E510C4" w:rsidRDefault="001F3DFF" w:rsidP="00CF6E95">
      <w:pPr>
        <w:tabs>
          <w:tab w:val="left" w:pos="1123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D67120" w:rsidRPr="00E510C4" w:rsidRDefault="001F3DFF" w:rsidP="00CF6E95">
      <w:pPr>
        <w:tabs>
          <w:tab w:val="left" w:pos="1129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67120" w:rsidRPr="00E510C4" w:rsidRDefault="001F3DFF" w:rsidP="00CF6E95">
      <w:pPr>
        <w:tabs>
          <w:tab w:val="left" w:pos="1164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ж) формы заявлений (уведомлений, сообщений), используемые при предоставлении Муниципальной услуги.</w:t>
      </w:r>
    </w:p>
    <w:p w:rsidR="00D67120" w:rsidRPr="00E510C4" w:rsidRDefault="001F3DFF" w:rsidP="00CF6E95">
      <w:pPr>
        <w:tabs>
          <w:tab w:val="left" w:pos="1274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3.5. Информация о порядке и сроках предоставления Муниципальной услуги предоставляется бесплатно.</w:t>
      </w:r>
    </w:p>
    <w:p w:rsidR="00D67120" w:rsidRPr="00E510C4" w:rsidRDefault="001F3DFF" w:rsidP="00CF6E95">
      <w:pPr>
        <w:tabs>
          <w:tab w:val="left" w:pos="1272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3.6. На сайте Администрации дополнительно размещаются:</w:t>
      </w:r>
    </w:p>
    <w:p w:rsidR="00D67120" w:rsidRPr="00E510C4" w:rsidRDefault="001F3DFF" w:rsidP="00CF6E95">
      <w:pPr>
        <w:tabs>
          <w:tab w:val="left" w:pos="1100"/>
        </w:tabs>
        <w:ind w:firstLine="709"/>
        <w:rPr>
          <w:rFonts w:ascii="Times New Roman" w:hAnsi="Times New Roman"/>
          <w:spacing w:val="10"/>
          <w:sz w:val="28"/>
          <w:szCs w:val="28"/>
        </w:rPr>
      </w:pPr>
      <w:r w:rsidRPr="00E510C4">
        <w:rPr>
          <w:rFonts w:ascii="Times New Roman" w:hAnsi="Times New Roman"/>
          <w:spacing w:val="10"/>
          <w:sz w:val="28"/>
          <w:szCs w:val="28"/>
        </w:rPr>
        <w:t xml:space="preserve">а) полные наименования и почтовые адреса Администрации, </w:t>
      </w:r>
      <w:r w:rsidRPr="00E510C4">
        <w:rPr>
          <w:rFonts w:ascii="Times New Roman" w:hAnsi="Times New Roman"/>
          <w:spacing w:val="7"/>
          <w:sz w:val="28"/>
          <w:szCs w:val="28"/>
        </w:rPr>
        <w:t>предоставляющей Муниципальную услугу;</w:t>
      </w:r>
    </w:p>
    <w:p w:rsidR="00D67120" w:rsidRPr="00E510C4" w:rsidRDefault="001F3DFF" w:rsidP="00CF6E95">
      <w:pPr>
        <w:tabs>
          <w:tab w:val="left" w:pos="1135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б) номера телефонов-автоинформаторов (при наличии), справочные номера телефонов Администрации;</w:t>
      </w:r>
    </w:p>
    <w:p w:rsidR="00D67120" w:rsidRPr="00E510C4" w:rsidRDefault="001F3DFF" w:rsidP="00CF6E95">
      <w:pPr>
        <w:tabs>
          <w:tab w:val="left" w:pos="1115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в) режим работы Администрации;</w:t>
      </w:r>
    </w:p>
    <w:p w:rsidR="00D67120" w:rsidRPr="00E510C4" w:rsidRDefault="001F3DFF" w:rsidP="00CF6E95">
      <w:pPr>
        <w:tabs>
          <w:tab w:val="left" w:pos="1112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 xml:space="preserve">г) график работы </w:t>
      </w:r>
      <w:r w:rsidR="00F25F0A" w:rsidRPr="00E510C4">
        <w:rPr>
          <w:rFonts w:ascii="Times New Roman" w:hAnsi="Times New Roman"/>
          <w:spacing w:val="7"/>
          <w:sz w:val="28"/>
          <w:szCs w:val="28"/>
        </w:rPr>
        <w:t>Администрации</w:t>
      </w:r>
      <w:r w:rsidRPr="00E510C4">
        <w:rPr>
          <w:rFonts w:ascii="Times New Roman" w:hAnsi="Times New Roman"/>
          <w:spacing w:val="7"/>
          <w:sz w:val="28"/>
          <w:szCs w:val="28"/>
        </w:rPr>
        <w:t>;</w:t>
      </w:r>
    </w:p>
    <w:p w:rsidR="00D67120" w:rsidRPr="00E510C4" w:rsidRDefault="001F3DFF" w:rsidP="00CF6E95">
      <w:pPr>
        <w:tabs>
          <w:tab w:val="left" w:pos="1129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е) перечень лиц, имеющих право на получение Муниципальной услуги;</w:t>
      </w:r>
    </w:p>
    <w:p w:rsidR="00D67120" w:rsidRPr="00E510C4" w:rsidRDefault="001F3DFF" w:rsidP="00CF6E95">
      <w:pPr>
        <w:tabs>
          <w:tab w:val="left" w:pos="1164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ж) 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D67120" w:rsidRPr="00E510C4" w:rsidRDefault="001F3DFF" w:rsidP="00CF6E95">
      <w:pPr>
        <w:tabs>
          <w:tab w:val="left" w:pos="1181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з) порядок и способы предварительной записи на получение Муниципальной услуги;</w:t>
      </w:r>
    </w:p>
    <w:p w:rsidR="00D67120" w:rsidRPr="00E510C4" w:rsidRDefault="001F3DFF" w:rsidP="00CF6E95">
      <w:pPr>
        <w:tabs>
          <w:tab w:val="left" w:pos="1109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и) текст Административного регламента с приложениями;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к) краткое описание порядка предоставления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л) порядок обжалования решений, действий или бездействия должностных лиц Администрации, предоставляющих Муниципальную услугу;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lastRenderedPageBreak/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D67120" w:rsidRPr="00E510C4" w:rsidRDefault="001F3DFF" w:rsidP="00CF6E95">
      <w:pPr>
        <w:tabs>
          <w:tab w:val="left" w:pos="1274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3.7. При информировании о порядке предоставления Муниципальной услуги по телефону должностное лицо Администрации, приняв вызов по телефону представляется, называет</w:t>
      </w:r>
      <w:r w:rsidR="00CF6E95" w:rsidRPr="00E510C4">
        <w:rPr>
          <w:rFonts w:ascii="Times New Roman" w:hAnsi="Times New Roman"/>
          <w:spacing w:val="7"/>
          <w:sz w:val="28"/>
          <w:szCs w:val="28"/>
        </w:rPr>
        <w:t xml:space="preserve"> должность.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Должностное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Во время разговора должностные лица Администрации произносят слова четко и не прерывают разговор по причине поступления другого звонка.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D67120" w:rsidRPr="00E510C4" w:rsidRDefault="001F3DFF" w:rsidP="00CF6E95">
      <w:pPr>
        <w:tabs>
          <w:tab w:val="left" w:pos="1390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 xml:space="preserve">3.8. При ответах на телефонные звонки и устные обращения по вопросам о порядке предоставления Муниципальной услуги должностным лицом Администрации </w:t>
      </w:r>
      <w:proofErr w:type="gramStart"/>
      <w:r w:rsidRPr="00E510C4">
        <w:rPr>
          <w:rFonts w:ascii="Times New Roman" w:hAnsi="Times New Roman"/>
          <w:spacing w:val="7"/>
          <w:sz w:val="28"/>
          <w:szCs w:val="28"/>
        </w:rPr>
        <w:t>обратившемуся</w:t>
      </w:r>
      <w:proofErr w:type="gramEnd"/>
      <w:r w:rsidRPr="00E510C4">
        <w:rPr>
          <w:rFonts w:ascii="Times New Roman" w:hAnsi="Times New Roman"/>
          <w:spacing w:val="7"/>
          <w:sz w:val="28"/>
          <w:szCs w:val="28"/>
        </w:rPr>
        <w:t xml:space="preserve"> сообщается следующая информация:</w:t>
      </w:r>
    </w:p>
    <w:p w:rsidR="00D67120" w:rsidRPr="00E510C4" w:rsidRDefault="001F3DFF" w:rsidP="00CF6E95">
      <w:pPr>
        <w:tabs>
          <w:tab w:val="left" w:pos="1103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а) о перечне лиц, имеющих право на получение Муниципальной услуги;</w:t>
      </w:r>
    </w:p>
    <w:p w:rsidR="00D67120" w:rsidRPr="00E510C4" w:rsidRDefault="001F3DFF" w:rsidP="00CF6E95">
      <w:pPr>
        <w:tabs>
          <w:tab w:val="left" w:pos="1123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D67120" w:rsidRPr="00E510C4" w:rsidRDefault="001F3DFF" w:rsidP="00CF6E95">
      <w:pPr>
        <w:tabs>
          <w:tab w:val="left" w:pos="1109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в) о перечне документов, необходимых для получения Муниципальной услуги;</w:t>
      </w:r>
    </w:p>
    <w:p w:rsidR="00D67120" w:rsidRPr="00E510C4" w:rsidRDefault="001F3DFF" w:rsidP="00CF6E95">
      <w:pPr>
        <w:tabs>
          <w:tab w:val="left" w:pos="1109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г) о сроках предоставления Муниципальной услуги;</w:t>
      </w:r>
    </w:p>
    <w:p w:rsidR="00D67120" w:rsidRPr="00E510C4" w:rsidRDefault="001F3DFF" w:rsidP="00CF6E95">
      <w:pPr>
        <w:tabs>
          <w:tab w:val="left" w:pos="1132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д) об основаниях для приостановления Муниципальной услуги;</w:t>
      </w:r>
    </w:p>
    <w:p w:rsidR="00D67120" w:rsidRPr="00E510C4" w:rsidRDefault="001F3DFF" w:rsidP="00CF6E95">
      <w:pPr>
        <w:tabs>
          <w:tab w:val="left" w:pos="1167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е) об основаниях для отказа в предоставлении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ж) о месте размещения на ЕПГУ, РПГУ, сайте Администрации информации по вопросам предоставления Муниципальной услуги.</w:t>
      </w:r>
    </w:p>
    <w:p w:rsidR="00D67120" w:rsidRPr="00E510C4" w:rsidRDefault="001F3DFF" w:rsidP="00CF6E95">
      <w:pPr>
        <w:tabs>
          <w:tab w:val="left" w:pos="1396"/>
        </w:tabs>
        <w:ind w:firstLine="709"/>
        <w:rPr>
          <w:rFonts w:ascii="Times New Roman" w:hAnsi="Times New Roman"/>
          <w:spacing w:val="10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 xml:space="preserve">3.9. Информирование о порядке предоставления Муниципальной услуги </w:t>
      </w:r>
      <w:r w:rsidRPr="00E510C4">
        <w:rPr>
          <w:rFonts w:ascii="Times New Roman" w:hAnsi="Times New Roman"/>
          <w:spacing w:val="10"/>
          <w:sz w:val="28"/>
          <w:szCs w:val="28"/>
        </w:rPr>
        <w:t>осуществляется также по единому номеру телефона Контактного центра МФЦ.</w:t>
      </w:r>
    </w:p>
    <w:p w:rsidR="00D67120" w:rsidRPr="00E510C4" w:rsidRDefault="001F3DFF" w:rsidP="00CF6E95">
      <w:pPr>
        <w:tabs>
          <w:tab w:val="left" w:pos="1501"/>
        </w:tabs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3.10 Администрация разрабатывает информационные материалы по порядку предоставления Муниципальной услуги и размещает их на ЕПГУ, РПГУ, сайте Администрации, передает в МФЦ.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>МФЦ обеспечивает своевременную актуализацию и контролирует их наличие и актуальность в МФЦ.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pacing w:val="7"/>
          <w:sz w:val="28"/>
          <w:szCs w:val="28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lastRenderedPageBreak/>
        <w:t>3.11. Администрация обеспечивает своевременную актуализацию указанных информационных материалов.</w:t>
      </w:r>
    </w:p>
    <w:p w:rsidR="00D67120" w:rsidRPr="00E510C4" w:rsidRDefault="001F3DFF" w:rsidP="00CF6E95">
      <w:pPr>
        <w:ind w:firstLine="709"/>
        <w:rPr>
          <w:rFonts w:ascii="Times New Roman" w:eastAsia="Calibri" w:hAnsi="Times New Roman"/>
          <w:iCs/>
          <w:sz w:val="28"/>
          <w:szCs w:val="28"/>
          <w:lang w:eastAsia="en-US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Состав информации о порядке предоставления Муниципальной услуги, размещаемой в МФЦ, соответствует </w:t>
      </w:r>
      <w:r w:rsidRPr="00E510C4">
        <w:rPr>
          <w:rFonts w:ascii="Times New Roman" w:eastAsia="Calibri" w:hAnsi="Times New Roman"/>
          <w:iCs/>
          <w:sz w:val="28"/>
          <w:szCs w:val="28"/>
          <w:lang w:eastAsia="en-US"/>
        </w:rPr>
        <w:t>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  <w:proofErr w:type="gramEnd"/>
    </w:p>
    <w:p w:rsidR="00D67120" w:rsidRPr="00E510C4" w:rsidRDefault="001F3DFF" w:rsidP="00CF6E95">
      <w:pPr>
        <w:tabs>
          <w:tab w:val="left" w:pos="1385"/>
        </w:tabs>
        <w:ind w:firstLine="709"/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E510C4">
        <w:rPr>
          <w:rFonts w:ascii="Times New Roman" w:hAnsi="Times New Roman"/>
          <w:spacing w:val="7"/>
          <w:sz w:val="28"/>
          <w:szCs w:val="28"/>
        </w:rPr>
        <w:t xml:space="preserve">3.12. </w:t>
      </w:r>
      <w:proofErr w:type="gramStart"/>
      <w:r w:rsidRPr="00E510C4">
        <w:rPr>
          <w:rFonts w:ascii="Times New Roman" w:hAnsi="Times New Roman"/>
          <w:spacing w:val="7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D67120" w:rsidRPr="00E510C4" w:rsidRDefault="001F3DFF" w:rsidP="00CF6E95">
      <w:pPr>
        <w:pStyle w:val="24"/>
        <w:shd w:val="clear" w:color="auto" w:fill="auto"/>
        <w:tabs>
          <w:tab w:val="left" w:pos="1402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3.13. 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402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D67120" w:rsidP="00CF6E95">
      <w:pPr>
        <w:pStyle w:val="af1"/>
        <w:framePr w:wrap="none" w:vAnchor="page" w:hAnchor="page" w:x="5877" w:y="16041"/>
        <w:shd w:val="clear" w:color="auto" w:fill="auto"/>
        <w:spacing w:line="240" w:lineRule="auto"/>
        <w:ind w:firstLine="709"/>
        <w:rPr>
          <w:b w:val="0"/>
          <w:sz w:val="28"/>
          <w:szCs w:val="28"/>
        </w:rPr>
      </w:pPr>
    </w:p>
    <w:p w:rsidR="00D67120" w:rsidRPr="00E510C4" w:rsidRDefault="002E3B55" w:rsidP="00CF6E95">
      <w:pPr>
        <w:pStyle w:val="26"/>
        <w:shd w:val="clear" w:color="auto" w:fill="auto"/>
        <w:tabs>
          <w:tab w:val="left" w:pos="0"/>
        </w:tabs>
        <w:spacing w:after="0" w:line="240" w:lineRule="auto"/>
        <w:ind w:firstLine="709"/>
        <w:outlineLvl w:val="9"/>
        <w:rPr>
          <w:b w:val="0"/>
          <w:sz w:val="28"/>
          <w:szCs w:val="28"/>
        </w:rPr>
      </w:pPr>
      <w:bookmarkStart w:id="1" w:name="bookmark0"/>
      <w:r w:rsidRPr="00E510C4">
        <w:rPr>
          <w:b w:val="0"/>
          <w:sz w:val="28"/>
          <w:szCs w:val="28"/>
          <w:lang w:val="en-US"/>
        </w:rPr>
        <w:t>II</w:t>
      </w:r>
      <w:r w:rsidRPr="00E510C4">
        <w:rPr>
          <w:b w:val="0"/>
          <w:sz w:val="28"/>
          <w:szCs w:val="28"/>
        </w:rPr>
        <w:t>.</w:t>
      </w:r>
      <w:r w:rsidR="001F3DFF" w:rsidRPr="00E510C4">
        <w:rPr>
          <w:b w:val="0"/>
          <w:sz w:val="28"/>
          <w:szCs w:val="28"/>
        </w:rPr>
        <w:t>Стандарт предоставления муниципальной услуги</w:t>
      </w:r>
      <w:bookmarkEnd w:id="1"/>
    </w:p>
    <w:p w:rsidR="00D67120" w:rsidRPr="00E510C4" w:rsidRDefault="00D67120" w:rsidP="00CF6E95">
      <w:pPr>
        <w:pStyle w:val="93"/>
        <w:shd w:val="clear" w:color="auto" w:fill="auto"/>
        <w:tabs>
          <w:tab w:val="left" w:pos="-142"/>
        </w:tabs>
        <w:spacing w:after="0" w:line="240" w:lineRule="auto"/>
        <w:ind w:firstLine="709"/>
        <w:rPr>
          <w:sz w:val="28"/>
          <w:szCs w:val="28"/>
        </w:rPr>
      </w:pPr>
    </w:p>
    <w:p w:rsidR="00D67120" w:rsidRPr="00E510C4" w:rsidRDefault="002E3B55" w:rsidP="00CF6E95">
      <w:pPr>
        <w:pStyle w:val="93"/>
        <w:shd w:val="clear" w:color="auto" w:fill="auto"/>
        <w:tabs>
          <w:tab w:val="left" w:pos="-142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4.</w:t>
      </w:r>
      <w:r w:rsidR="001F3DFF" w:rsidRPr="00E510C4">
        <w:rPr>
          <w:i w:val="0"/>
          <w:sz w:val="28"/>
          <w:szCs w:val="28"/>
        </w:rPr>
        <w:t>Наименование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-142"/>
        </w:tabs>
        <w:spacing w:after="0" w:line="240" w:lineRule="auto"/>
        <w:ind w:firstLine="709"/>
        <w:rPr>
          <w:sz w:val="28"/>
          <w:szCs w:val="28"/>
        </w:rPr>
      </w:pPr>
    </w:p>
    <w:p w:rsidR="00D67120" w:rsidRPr="00E510C4" w:rsidRDefault="001F3DFF" w:rsidP="00CF6E95">
      <w:pPr>
        <w:pStyle w:val="24"/>
        <w:shd w:val="clear" w:color="auto" w:fill="auto"/>
        <w:tabs>
          <w:tab w:val="left" w:pos="1280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Муниципальная услуга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280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2E3B55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5.</w:t>
      </w:r>
      <w:r w:rsidR="001F3DFF" w:rsidRPr="00E510C4">
        <w:rPr>
          <w:i w:val="0"/>
          <w:sz w:val="28"/>
          <w:szCs w:val="28"/>
        </w:rPr>
        <w:t>Наименование органа</w:t>
      </w:r>
      <w:r w:rsidR="001F3DFF" w:rsidRPr="00E510C4">
        <w:rPr>
          <w:rStyle w:val="90pt"/>
          <w:color w:val="auto"/>
          <w:sz w:val="28"/>
          <w:szCs w:val="28"/>
        </w:rPr>
        <w:t xml:space="preserve">, </w:t>
      </w:r>
      <w:r w:rsidR="001F3DFF" w:rsidRPr="00E510C4">
        <w:rPr>
          <w:i w:val="0"/>
          <w:sz w:val="28"/>
          <w:szCs w:val="28"/>
        </w:rPr>
        <w:t>предоставляющего Муниципальную услугу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2E3B55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5.1.</w:t>
      </w:r>
      <w:r w:rsidR="001F3DFF" w:rsidRPr="00E510C4">
        <w:rPr>
          <w:sz w:val="28"/>
          <w:szCs w:val="28"/>
        </w:rPr>
        <w:t>Муниципальная услуга предоставляется Администрацией</w:t>
      </w:r>
      <w:r w:rsidR="00CF6E95" w:rsidRPr="00E510C4">
        <w:rPr>
          <w:sz w:val="28"/>
          <w:szCs w:val="28"/>
        </w:rPr>
        <w:t xml:space="preserve"> </w:t>
      </w:r>
      <w:r w:rsidR="0062017B" w:rsidRPr="00E510C4">
        <w:rPr>
          <w:spacing w:val="0"/>
          <w:sz w:val="28"/>
          <w:szCs w:val="28"/>
          <w:lang w:eastAsia="ru-RU"/>
        </w:rPr>
        <w:t>Посевкинского</w:t>
      </w:r>
      <w:r w:rsidRPr="00E510C4">
        <w:rPr>
          <w:spacing w:val="0"/>
          <w:sz w:val="28"/>
          <w:szCs w:val="28"/>
          <w:lang w:eastAsia="ru-RU"/>
        </w:rPr>
        <w:t xml:space="preserve"> сельского поселения Грибановского муниципального района Воронежской области</w:t>
      </w:r>
      <w:r w:rsidR="001F3DFF" w:rsidRPr="00E510C4">
        <w:rPr>
          <w:rStyle w:val="0pt"/>
          <w:color w:val="auto"/>
          <w:sz w:val="28"/>
          <w:szCs w:val="28"/>
        </w:rPr>
        <w:t>.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5.2.</w:t>
      </w:r>
      <w:r w:rsidR="001F3DFF" w:rsidRPr="00E510C4">
        <w:rPr>
          <w:sz w:val="28"/>
          <w:szCs w:val="28"/>
        </w:rPr>
        <w:t>Администрация обеспечивает предоставление Муниципальной услуги через МФЦ или в электронной форме посредством ЕПГУ, РПГУ,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 (далее – Федеральный закон № 210-ФЗ).</w:t>
      </w:r>
    </w:p>
    <w:p w:rsidR="00D67120" w:rsidRPr="00E510C4" w:rsidRDefault="002E3B55" w:rsidP="00CF6E95">
      <w:pPr>
        <w:ind w:firstLine="709"/>
        <w:rPr>
          <w:rFonts w:ascii="Times New Roman" w:eastAsiaTheme="minorHAnsi" w:hAnsi="Times New Roman"/>
          <w:bCs/>
          <w:iCs/>
          <w:sz w:val="28"/>
          <w:szCs w:val="28"/>
        </w:rPr>
      </w:pPr>
      <w:r w:rsidRPr="00E510C4">
        <w:rPr>
          <w:rFonts w:ascii="Times New Roman" w:eastAsiaTheme="minorHAnsi" w:hAnsi="Times New Roman"/>
          <w:bCs/>
          <w:iCs/>
          <w:sz w:val="28"/>
          <w:szCs w:val="28"/>
        </w:rPr>
        <w:t>5.3.</w:t>
      </w:r>
      <w:r w:rsidR="001F3DFF" w:rsidRPr="00E510C4">
        <w:rPr>
          <w:rFonts w:ascii="Times New Roman" w:eastAsiaTheme="minorHAnsi" w:hAnsi="Times New Roman"/>
          <w:bCs/>
          <w:iCs/>
          <w:sz w:val="28"/>
          <w:szCs w:val="28"/>
        </w:rPr>
        <w:t xml:space="preserve">МФЦ не вправе принимать решения об отказе в приеме запроса и документов и (или) информации, необходимых для предоставления Муниципальной услуги. 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126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5.4.</w:t>
      </w:r>
      <w:r w:rsidR="001F3DFF" w:rsidRPr="00E510C4">
        <w:rPr>
          <w:sz w:val="28"/>
          <w:szCs w:val="28"/>
        </w:rPr>
        <w:t xml:space="preserve">Порядок обеспечения личного приема Заявителей Администрацией устанавливается организационно-распорядительным документом Администрации. </w:t>
      </w:r>
    </w:p>
    <w:p w:rsidR="002E3B55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5.5.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</w:t>
      </w:r>
      <w:r w:rsidRPr="00E510C4">
        <w:rPr>
          <w:rFonts w:ascii="Times New Roman" w:hAnsi="Times New Roman"/>
          <w:sz w:val="28"/>
          <w:szCs w:val="28"/>
        </w:rPr>
        <w:lastRenderedPageBreak/>
        <w:t>органы или органы местного самоуправления, участвующие в предоставлении муниципальных услуг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предоставлении муниципальных услуг, </w:t>
      </w:r>
      <w:r w:rsidR="002E3B55" w:rsidRPr="00E510C4">
        <w:rPr>
          <w:rFonts w:ascii="Times New Roman" w:hAnsi="Times New Roman"/>
          <w:sz w:val="28"/>
          <w:szCs w:val="28"/>
        </w:rPr>
        <w:t xml:space="preserve">утвержденным решением Совета народных депутатов </w:t>
      </w:r>
      <w:r w:rsidR="0062017B" w:rsidRPr="00E510C4">
        <w:rPr>
          <w:rFonts w:ascii="Times New Roman" w:hAnsi="Times New Roman"/>
          <w:sz w:val="28"/>
          <w:szCs w:val="28"/>
        </w:rPr>
        <w:t>Посевкинского</w:t>
      </w:r>
      <w:r w:rsidR="002E3B55" w:rsidRPr="00E510C4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 «Об утверждении перечня услуг, которые являются необходимыми и обязательными для предоставления администрацией </w:t>
      </w:r>
      <w:r w:rsidR="0062017B" w:rsidRPr="00E510C4">
        <w:rPr>
          <w:rFonts w:ascii="Times New Roman" w:hAnsi="Times New Roman"/>
          <w:sz w:val="28"/>
          <w:szCs w:val="28"/>
        </w:rPr>
        <w:t>Посевкинского</w:t>
      </w:r>
      <w:r w:rsidR="002E3B55" w:rsidRPr="00E510C4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 муниципальных услуг и предоставляются организациями, участвующими в предоставлении муниципальных услуг».</w:t>
      </w:r>
      <w:proofErr w:type="gramEnd"/>
    </w:p>
    <w:p w:rsidR="00D67120" w:rsidRPr="00E510C4" w:rsidRDefault="001F3DFF" w:rsidP="00CF6E95">
      <w:pPr>
        <w:pStyle w:val="24"/>
        <w:shd w:val="clear" w:color="auto" w:fill="auto"/>
        <w:tabs>
          <w:tab w:val="left" w:pos="126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5.6. В целях предоставления Муниципальной услуги Администрация</w:t>
      </w:r>
      <w:r w:rsidR="00CF6E95" w:rsidRPr="00E510C4">
        <w:rPr>
          <w:sz w:val="28"/>
          <w:szCs w:val="28"/>
        </w:rPr>
        <w:t xml:space="preserve"> </w:t>
      </w:r>
      <w:r w:rsidRPr="00E510C4">
        <w:rPr>
          <w:sz w:val="28"/>
          <w:szCs w:val="28"/>
        </w:rPr>
        <w:t xml:space="preserve">взаимодействует </w:t>
      </w:r>
      <w:proofErr w:type="gramStart"/>
      <w:r w:rsidRPr="00E510C4">
        <w:rPr>
          <w:sz w:val="28"/>
          <w:szCs w:val="28"/>
        </w:rPr>
        <w:t>с</w:t>
      </w:r>
      <w:proofErr w:type="gramEnd"/>
      <w:r w:rsidRPr="00E510C4">
        <w:rPr>
          <w:sz w:val="28"/>
          <w:szCs w:val="28"/>
        </w:rPr>
        <w:t>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  <w:tab w:val="left" w:pos="143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5.6.1. Федеральной службой государственной регистрации, кадастра и картографии;</w:t>
      </w:r>
    </w:p>
    <w:p w:rsidR="00D67120" w:rsidRPr="00E510C4" w:rsidRDefault="001F3DFF" w:rsidP="00CF6E95">
      <w:pPr>
        <w:pStyle w:val="24"/>
        <w:numPr>
          <w:ilvl w:val="2"/>
          <w:numId w:val="17"/>
        </w:numPr>
        <w:shd w:val="clear" w:color="auto" w:fill="auto"/>
        <w:tabs>
          <w:tab w:val="left" w:pos="1276"/>
          <w:tab w:val="left" w:pos="1428"/>
        </w:tabs>
        <w:spacing w:before="0" w:after="0" w:line="240" w:lineRule="auto"/>
        <w:ind w:left="0" w:firstLine="709"/>
        <w:rPr>
          <w:sz w:val="28"/>
          <w:szCs w:val="28"/>
        </w:rPr>
      </w:pPr>
      <w:r w:rsidRPr="00E510C4">
        <w:rPr>
          <w:sz w:val="28"/>
          <w:szCs w:val="28"/>
        </w:rPr>
        <w:t>Федеральной налоговой службой.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428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2E3B55" w:rsidP="00CF6E95">
      <w:pPr>
        <w:pStyle w:val="93"/>
        <w:shd w:val="clear" w:color="auto" w:fill="auto"/>
        <w:tabs>
          <w:tab w:val="left" w:pos="567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6.</w:t>
      </w:r>
      <w:r w:rsidR="001F3DFF" w:rsidRPr="00E510C4">
        <w:rPr>
          <w:i w:val="0"/>
          <w:sz w:val="28"/>
          <w:szCs w:val="28"/>
        </w:rPr>
        <w:t>Результат предоставления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2654"/>
        </w:tabs>
        <w:spacing w:after="0" w:line="240" w:lineRule="auto"/>
        <w:ind w:firstLine="709"/>
        <w:rPr>
          <w:sz w:val="28"/>
          <w:szCs w:val="28"/>
        </w:rPr>
      </w:pPr>
    </w:p>
    <w:p w:rsidR="00D67120" w:rsidRPr="00E510C4" w:rsidRDefault="001F3DFF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6.1. Результатом предоставления Муниципальной услуги является: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6.1.1.решение о предоставлении разрешения на условно разрешенный вид использования земельного участка или объекта капитального строительства (Приложение №3 к настоящему Административному регламенту);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6.1.2. решение об отказе в предоставлении Муниципальной услуги (Приложение №4 к настоящему Административному регламенту);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eastAsiaTheme="minorHAnsi"/>
          <w:sz w:val="28"/>
          <w:szCs w:val="28"/>
        </w:rPr>
      </w:pPr>
      <w:r w:rsidRPr="00E510C4">
        <w:rPr>
          <w:sz w:val="28"/>
          <w:szCs w:val="28"/>
        </w:rPr>
        <w:t xml:space="preserve">6.1.3. </w:t>
      </w:r>
      <w:r w:rsidRPr="00E510C4">
        <w:rPr>
          <w:rFonts w:eastAsiaTheme="minorHAnsi"/>
          <w:sz w:val="28"/>
          <w:szCs w:val="28"/>
        </w:rPr>
        <w:t>решение об исправлении допущенных опечаток и (или) ошибок в выданных в результате предоставления Муниципальной услуги документах;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rFonts w:eastAsiaTheme="minorHAnsi"/>
          <w:sz w:val="28"/>
          <w:szCs w:val="28"/>
        </w:rPr>
        <w:t>6.1.4. решение о в</w:t>
      </w:r>
      <w:r w:rsidRPr="00E510C4">
        <w:rPr>
          <w:rFonts w:eastAsia="Calibri"/>
          <w:sz w:val="28"/>
          <w:szCs w:val="28"/>
        </w:rPr>
        <w:t>ыдаче дубликата</w:t>
      </w:r>
      <w:r w:rsidRPr="00E510C4">
        <w:rPr>
          <w:sz w:val="28"/>
          <w:szCs w:val="28"/>
        </w:rPr>
        <w:t xml:space="preserve">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дубликата.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6.2.</w:t>
      </w:r>
      <w:r w:rsidR="001F3DFF" w:rsidRPr="00E510C4">
        <w:rPr>
          <w:sz w:val="28"/>
          <w:szCs w:val="28"/>
        </w:rPr>
        <w:t>Результат предоставления Муниципальной услуги, указанный в пункте 6.1</w:t>
      </w:r>
      <w:r w:rsidR="00CF6E95" w:rsidRPr="00E510C4">
        <w:rPr>
          <w:sz w:val="28"/>
          <w:szCs w:val="28"/>
        </w:rPr>
        <w:t xml:space="preserve"> </w:t>
      </w:r>
      <w:r w:rsidR="001F3DFF" w:rsidRPr="00E510C4">
        <w:rPr>
          <w:sz w:val="28"/>
          <w:szCs w:val="28"/>
        </w:rPr>
        <w:t xml:space="preserve">настоящего Административного регламента, направляется Заявителю в форме электронного документа, подписанного усиленной электронной подписью уполномоченного должностного лица Администрации в Личный кабинет посредством сервиса ЕПГУ, РПГУ, позволяющего Заявителю получать информацию о ходе обработки заявлений (далее - Личный кабинет). Результат предоставления Муниципальной услуги на ЕПГУ, РПГУ направляется в день его подписания. 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6.3.</w:t>
      </w:r>
      <w:r w:rsidR="001F3DFF" w:rsidRPr="00E510C4">
        <w:rPr>
          <w:sz w:val="28"/>
          <w:szCs w:val="28"/>
        </w:rPr>
        <w:t>Заявитель может получить результат предоставления Муниципальной услуги на бумажном носителе.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lastRenderedPageBreak/>
        <w:t xml:space="preserve">Формирование реестровой записи в качестве результата предоставления Муниципальной услуги не предусмотрено. 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6.4.</w:t>
      </w:r>
      <w:r w:rsidR="001F3DFF" w:rsidRPr="00E510C4">
        <w:rPr>
          <w:sz w:val="28"/>
          <w:szCs w:val="28"/>
        </w:rPr>
        <w:t>Результат предоставления Муниципальной услуги направляется Заявителю одним из следующих способов: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1. Посредством почтового отправления;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2. В личный кабинет Заявителя на ЕПГУ, РПГУ;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3. В МФЦ;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4. В Администрации лично Заявителю либо его уполномоченному представителю.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653"/>
          <w:tab w:val="left" w:pos="1448"/>
        </w:tabs>
        <w:spacing w:before="0" w:after="0" w:line="240" w:lineRule="auto"/>
        <w:ind w:firstLine="709"/>
        <w:rPr>
          <w:rFonts w:eastAsiaTheme="minorHAnsi"/>
          <w:i/>
          <w:sz w:val="28"/>
          <w:szCs w:val="28"/>
        </w:rPr>
      </w:pPr>
    </w:p>
    <w:p w:rsidR="00D67120" w:rsidRPr="00E510C4" w:rsidRDefault="002E3B55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7.</w:t>
      </w:r>
      <w:r w:rsidR="001F3DFF" w:rsidRPr="00E510C4">
        <w:rPr>
          <w:i w:val="0"/>
          <w:sz w:val="28"/>
          <w:szCs w:val="28"/>
        </w:rPr>
        <w:t>Срок предоставления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</w:p>
    <w:p w:rsidR="00D67120" w:rsidRPr="00E510C4" w:rsidRDefault="002E3B55" w:rsidP="00CF6E95">
      <w:pPr>
        <w:pStyle w:val="24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rPr>
          <w:rFonts w:eastAsiaTheme="minorHAnsi"/>
          <w:sz w:val="28"/>
          <w:szCs w:val="28"/>
        </w:rPr>
      </w:pPr>
      <w:r w:rsidRPr="00E510C4">
        <w:rPr>
          <w:rFonts w:eastAsiaTheme="minorHAnsi"/>
          <w:sz w:val="28"/>
          <w:szCs w:val="28"/>
        </w:rPr>
        <w:t>7.1</w:t>
      </w:r>
      <w:r w:rsidR="001F3DFF" w:rsidRPr="00E510C4">
        <w:rPr>
          <w:rFonts w:eastAsiaTheme="minorHAnsi"/>
          <w:sz w:val="28"/>
          <w:szCs w:val="28"/>
        </w:rPr>
        <w:t xml:space="preserve">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документов, необходимых для принятия решения о предоставлении Муниципальной услуги, до момента получения результата предоставления Муниципальной услуги.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rPr>
          <w:rFonts w:eastAsiaTheme="minorHAnsi"/>
          <w:sz w:val="28"/>
          <w:szCs w:val="28"/>
        </w:rPr>
      </w:pPr>
      <w:r w:rsidRPr="00E510C4">
        <w:rPr>
          <w:rFonts w:eastAsiaTheme="minorHAnsi"/>
          <w:sz w:val="28"/>
          <w:szCs w:val="28"/>
        </w:rPr>
        <w:t>7.2.</w:t>
      </w:r>
      <w:r w:rsidR="001F3DFF" w:rsidRPr="00E510C4">
        <w:rPr>
          <w:rFonts w:eastAsiaTheme="minorHAnsi"/>
          <w:sz w:val="28"/>
          <w:szCs w:val="28"/>
        </w:rPr>
        <w:t xml:space="preserve"> </w:t>
      </w:r>
      <w:proofErr w:type="gramStart"/>
      <w:r w:rsidR="001F3DFF" w:rsidRPr="00E510C4">
        <w:rPr>
          <w:rFonts w:eastAsiaTheme="minorHAnsi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  <w:proofErr w:type="gramEnd"/>
    </w:p>
    <w:p w:rsidR="00D67120" w:rsidRPr="00E510C4" w:rsidRDefault="002E3B55" w:rsidP="00CF6E95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rFonts w:eastAsiaTheme="minorHAnsi"/>
          <w:sz w:val="28"/>
          <w:szCs w:val="28"/>
        </w:rPr>
        <w:t>7.3.</w:t>
      </w:r>
      <w:r w:rsidR="001F3DFF" w:rsidRPr="00E510C4">
        <w:rPr>
          <w:rFonts w:eastAsiaTheme="minorHAnsi"/>
          <w:sz w:val="28"/>
          <w:szCs w:val="28"/>
        </w:rPr>
        <w:t xml:space="preserve"> </w:t>
      </w:r>
      <w:r w:rsidR="001F3DFF" w:rsidRPr="00E510C4">
        <w:rPr>
          <w:sz w:val="28"/>
          <w:szCs w:val="28"/>
        </w:rPr>
        <w:t>Срок исправления технических ошибок, допущенных при оформлении документов, и направления информации об исправлении технических ошибок в адрес Заявителя, а также срок выдачи дубликата</w:t>
      </w:r>
      <w:r w:rsidR="00CF6E95" w:rsidRPr="00E510C4">
        <w:rPr>
          <w:sz w:val="28"/>
          <w:szCs w:val="28"/>
        </w:rPr>
        <w:t xml:space="preserve"> </w:t>
      </w:r>
      <w:r w:rsidR="001F3DFF" w:rsidRPr="00E510C4">
        <w:rPr>
          <w:sz w:val="28"/>
          <w:szCs w:val="28"/>
        </w:rPr>
        <w:t>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дубликата.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rPr>
          <w:rFonts w:eastAsia="Calibri"/>
          <w:sz w:val="28"/>
          <w:szCs w:val="28"/>
        </w:rPr>
      </w:pPr>
      <w:r w:rsidRPr="00E510C4">
        <w:rPr>
          <w:rFonts w:eastAsiaTheme="minorHAnsi"/>
          <w:sz w:val="28"/>
          <w:szCs w:val="28"/>
        </w:rPr>
        <w:t>7.4.</w:t>
      </w:r>
      <w:r w:rsidR="001F3DFF" w:rsidRPr="00E510C4">
        <w:rPr>
          <w:rFonts w:eastAsiaTheme="minorHAnsi"/>
          <w:sz w:val="28"/>
          <w:szCs w:val="28"/>
        </w:rPr>
        <w:t xml:space="preserve"> </w:t>
      </w:r>
      <w:r w:rsidR="001F3DFF" w:rsidRPr="00E510C4">
        <w:rPr>
          <w:rFonts w:eastAsia="Calibri"/>
          <w:sz w:val="28"/>
          <w:szCs w:val="28"/>
        </w:rPr>
        <w:t>Срок предоставления Муниципальной услуги исчисляется со дня регистрации заявления и документов в Администрации, на Едином портале государственных и муниципальных услуг, Региональном портале, в МФЦ.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851"/>
          <w:tab w:val="left" w:pos="993"/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2E3B55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8.</w:t>
      </w:r>
      <w:r w:rsidR="001F3DFF" w:rsidRPr="00E510C4">
        <w:rPr>
          <w:i w:val="0"/>
          <w:sz w:val="28"/>
          <w:szCs w:val="28"/>
        </w:rPr>
        <w:t xml:space="preserve">Правовые основания для предоставления Муниципальной услуги 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sz w:val="28"/>
          <w:szCs w:val="28"/>
        </w:rPr>
      </w:pPr>
    </w:p>
    <w:p w:rsidR="00D67120" w:rsidRPr="00E510C4" w:rsidRDefault="002E3B55" w:rsidP="00CF6E95">
      <w:pPr>
        <w:pStyle w:val="24"/>
        <w:shd w:val="clear" w:color="auto" w:fill="auto"/>
        <w:tabs>
          <w:tab w:val="left" w:pos="134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8.1.</w:t>
      </w:r>
      <w:r w:rsidR="001F3DFF" w:rsidRPr="00E510C4">
        <w:rPr>
          <w:sz w:val="28"/>
          <w:szCs w:val="28"/>
        </w:rPr>
        <w:t>Основными нормативными правовыми актами, регулирующими предоставление Муниципальной услуги, являются: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  <w:lang w:eastAsia="en-US"/>
        </w:rPr>
        <w:t>- Градостроительный кодекс Российской Федерации;</w:t>
      </w:r>
    </w:p>
    <w:p w:rsidR="00D67120" w:rsidRPr="00E510C4" w:rsidRDefault="001F3DFF" w:rsidP="00CF6E95">
      <w:pPr>
        <w:tabs>
          <w:tab w:val="left" w:pos="851"/>
        </w:tabs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  <w:lang w:eastAsia="en-US"/>
        </w:rPr>
        <w:t>- Федеральный закон от 13.07.2015 года № 218-ФЗ «О государственной регистрации недвижимости»;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  <w:lang w:eastAsia="en-US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  <w:lang w:eastAsia="en-US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D67120" w:rsidRPr="00E510C4" w:rsidRDefault="001F3DFF" w:rsidP="00CF6E95">
      <w:pPr>
        <w:tabs>
          <w:tab w:val="left" w:pos="1341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E510C4">
        <w:rPr>
          <w:rFonts w:ascii="Times New Roman" w:eastAsia="SimSun" w:hAnsi="Times New Roman"/>
          <w:sz w:val="28"/>
          <w:szCs w:val="28"/>
        </w:rPr>
        <w:t>иными действующими в данной сфере нормативными правовыми актами.</w:t>
      </w:r>
    </w:p>
    <w:p w:rsidR="00D67120" w:rsidRPr="00E510C4" w:rsidRDefault="002E3B55" w:rsidP="00CF6E95">
      <w:pPr>
        <w:pStyle w:val="24"/>
        <w:shd w:val="clear" w:color="auto" w:fill="auto"/>
        <w:tabs>
          <w:tab w:val="left" w:pos="134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8.2.</w:t>
      </w:r>
      <w:r w:rsidR="001F3DFF" w:rsidRPr="00E510C4">
        <w:rPr>
          <w:sz w:val="28"/>
          <w:szCs w:val="28"/>
        </w:rPr>
        <w:t xml:space="preserve">Перечень нормативных правовых 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размещен на сайте Администрации </w:t>
      </w:r>
      <w:r w:rsidRPr="00E510C4">
        <w:rPr>
          <w:sz w:val="28"/>
          <w:szCs w:val="28"/>
        </w:rPr>
        <w:t>в подразделе «Регламенты» раздела «Муниципал</w:t>
      </w:r>
      <w:r w:rsidR="005A34F5" w:rsidRPr="00E510C4">
        <w:rPr>
          <w:sz w:val="28"/>
          <w:szCs w:val="28"/>
        </w:rPr>
        <w:t xml:space="preserve">ьные услуги» по адресу </w:t>
      </w:r>
      <w:r w:rsidR="00804E88" w:rsidRPr="00E510C4">
        <w:rPr>
          <w:sz w:val="28"/>
          <w:szCs w:val="28"/>
        </w:rPr>
        <w:t xml:space="preserve">https://posev-grib.ru/index.php/munitsipalnye-uslugi </w:t>
      </w:r>
      <w:r w:rsidR="001F3DFF" w:rsidRPr="00E510C4">
        <w:rPr>
          <w:sz w:val="28"/>
          <w:szCs w:val="28"/>
        </w:rPr>
        <w:t>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341"/>
        </w:tabs>
        <w:spacing w:before="0" w:after="0" w:line="240" w:lineRule="auto"/>
        <w:ind w:firstLine="709"/>
        <w:rPr>
          <w:i/>
          <w:sz w:val="28"/>
          <w:szCs w:val="28"/>
        </w:rPr>
      </w:pPr>
    </w:p>
    <w:p w:rsidR="00D67120" w:rsidRPr="00E510C4" w:rsidRDefault="002E3B55" w:rsidP="00CF6E95">
      <w:pPr>
        <w:pStyle w:val="93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9.</w:t>
      </w:r>
      <w:r w:rsidR="001F3DFF" w:rsidRPr="00E510C4">
        <w:rPr>
          <w:i w:val="0"/>
          <w:sz w:val="28"/>
          <w:szCs w:val="28"/>
        </w:rPr>
        <w:t>Исчерпывающий перечень документов</w:t>
      </w:r>
      <w:r w:rsidR="001F3DFF" w:rsidRPr="00E510C4">
        <w:rPr>
          <w:rStyle w:val="90pt"/>
          <w:i/>
          <w:color w:val="auto"/>
          <w:sz w:val="28"/>
          <w:szCs w:val="28"/>
        </w:rPr>
        <w:t xml:space="preserve">, </w:t>
      </w:r>
      <w:r w:rsidR="001F3DFF" w:rsidRPr="00E510C4">
        <w:rPr>
          <w:i w:val="0"/>
          <w:sz w:val="28"/>
          <w:szCs w:val="28"/>
        </w:rPr>
        <w:t>необходимых для предоставления Муниципальной услуги</w:t>
      </w:r>
      <w:r w:rsidR="001F3DFF" w:rsidRPr="00E510C4">
        <w:rPr>
          <w:rStyle w:val="90pt"/>
          <w:i/>
          <w:color w:val="auto"/>
          <w:sz w:val="28"/>
          <w:szCs w:val="28"/>
        </w:rPr>
        <w:t xml:space="preserve">, </w:t>
      </w:r>
      <w:r w:rsidR="001F3DFF" w:rsidRPr="00E510C4">
        <w:rPr>
          <w:i w:val="0"/>
          <w:sz w:val="28"/>
          <w:szCs w:val="28"/>
        </w:rPr>
        <w:t>подлежащих представлению Заявителем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1F3DFF" w:rsidP="00CF6E95">
      <w:pPr>
        <w:pStyle w:val="93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9.1. Перечень документов, необходимых для предоставления Муниципальной услуги, подлежащих представлению Заявителем: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7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а) основной документ, удостоверяющий личность Заявителя, его представителя (паспорт гражданина Российской Федерации) – предоставляется в случаях обращения Заявителя (его пред</w:t>
      </w:r>
      <w:r w:rsidR="00966CF0" w:rsidRPr="00E510C4">
        <w:rPr>
          <w:sz w:val="28"/>
          <w:szCs w:val="28"/>
        </w:rPr>
        <w:t>ставителя) в Администрацию, МФЦ.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7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В </w:t>
      </w:r>
      <w:proofErr w:type="gramStart"/>
      <w:r w:rsidRPr="00E510C4">
        <w:rPr>
          <w:sz w:val="28"/>
          <w:szCs w:val="28"/>
        </w:rPr>
        <w:t>случае</w:t>
      </w:r>
      <w:proofErr w:type="gramEnd"/>
      <w:r w:rsidRPr="00E510C4">
        <w:rPr>
          <w:sz w:val="28"/>
          <w:szCs w:val="28"/>
        </w:rPr>
        <w:t xml:space="preserve"> направления заявления посредством ЕПГУ, РПГУ представления указанного документа не требуется. Сведения из документа, удостоверяющего личность Заявителя (его представителя), проверяются при подтверждении учетной записи в Единой системе идентификац</w:t>
      </w:r>
      <w:proofErr w:type="gramStart"/>
      <w:r w:rsidRPr="00E510C4">
        <w:rPr>
          <w:sz w:val="28"/>
          <w:szCs w:val="28"/>
        </w:rPr>
        <w:t>ии и ау</w:t>
      </w:r>
      <w:proofErr w:type="gramEnd"/>
      <w:r w:rsidRPr="00E510C4">
        <w:rPr>
          <w:sz w:val="28"/>
          <w:szCs w:val="28"/>
        </w:rPr>
        <w:t>тентификации (далее – ЕСИА) и могут быть проверены путем направлени</w:t>
      </w:r>
      <w:r w:rsidR="00966CF0" w:rsidRPr="00E510C4">
        <w:rPr>
          <w:sz w:val="28"/>
          <w:szCs w:val="28"/>
        </w:rPr>
        <w:t>я запроса с использованием СМЭВ;</w:t>
      </w:r>
      <w:r w:rsidRPr="00E510C4">
        <w:rPr>
          <w:sz w:val="28"/>
          <w:szCs w:val="28"/>
        </w:rPr>
        <w:t xml:space="preserve">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19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б)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 (за исключением законных представителей физических лиц);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19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При обращении посредством ЕПГУ, РПГУ указанный документ, выданный Заявителем, удостоверяется усиленной квалифицированной или усиленной неквалифицированной электронной подписью уполномоченного должностного лица Заявителя –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Pr="00E510C4">
        <w:rPr>
          <w:sz w:val="28"/>
          <w:szCs w:val="28"/>
          <w:lang w:val="en-US"/>
        </w:rPr>
        <w:t>sig</w:t>
      </w:r>
      <w:r w:rsidRPr="00E510C4">
        <w:rPr>
          <w:sz w:val="28"/>
          <w:szCs w:val="28"/>
        </w:rPr>
        <w:t>.</w:t>
      </w:r>
    </w:p>
    <w:p w:rsidR="00D67120" w:rsidRPr="00E510C4" w:rsidRDefault="001F3DFF" w:rsidP="00CF6E95">
      <w:pPr>
        <w:pStyle w:val="101"/>
        <w:spacing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в) заявление о предоставлении Муниципальной услуги по форме, согласно Приложению № 2 к настоящему Административному регламенту;</w:t>
      </w:r>
    </w:p>
    <w:p w:rsidR="00D67120" w:rsidRPr="00E510C4" w:rsidRDefault="001F3DFF" w:rsidP="00CF6E95">
      <w:pPr>
        <w:pStyle w:val="101"/>
        <w:spacing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В </w:t>
      </w:r>
      <w:proofErr w:type="gramStart"/>
      <w:r w:rsidRPr="00E510C4">
        <w:rPr>
          <w:sz w:val="28"/>
          <w:szCs w:val="28"/>
        </w:rPr>
        <w:t>случае</w:t>
      </w:r>
      <w:proofErr w:type="gramEnd"/>
      <w:r w:rsidRPr="00E510C4">
        <w:rPr>
          <w:sz w:val="28"/>
          <w:szCs w:val="28"/>
        </w:rPr>
        <w:t xml:space="preserve">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</w:t>
      </w:r>
    </w:p>
    <w:p w:rsidR="00D67120" w:rsidRPr="00E510C4" w:rsidRDefault="001F3DFF" w:rsidP="00CF6E95">
      <w:pPr>
        <w:pStyle w:val="101"/>
        <w:spacing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В </w:t>
      </w:r>
      <w:proofErr w:type="gramStart"/>
      <w:r w:rsidRPr="00E510C4">
        <w:rPr>
          <w:sz w:val="28"/>
          <w:szCs w:val="28"/>
        </w:rPr>
        <w:t>заявлении</w:t>
      </w:r>
      <w:proofErr w:type="gramEnd"/>
      <w:r w:rsidRPr="00E510C4">
        <w:rPr>
          <w:sz w:val="28"/>
          <w:szCs w:val="28"/>
        </w:rPr>
        <w:t xml:space="preserve"> также указывается один из следующих способов направления (выдачи) результата предоставления Муниципальной услуги: </w:t>
      </w:r>
    </w:p>
    <w:p w:rsidR="00D67120" w:rsidRPr="00E510C4" w:rsidRDefault="001F3DFF" w:rsidP="00CF6E95">
      <w:pPr>
        <w:pStyle w:val="101"/>
        <w:spacing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- в форме электронного документа в личном кабинете на ЕПГУ, РПГУ; </w:t>
      </w:r>
    </w:p>
    <w:p w:rsidR="00D67120" w:rsidRPr="00E510C4" w:rsidRDefault="001F3DFF" w:rsidP="00CF6E95">
      <w:pPr>
        <w:pStyle w:val="101"/>
        <w:spacing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lastRenderedPageBreak/>
        <w:t xml:space="preserve">- на бумажном носителе в Администрации, МФЦ; 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</w:rPr>
        <w:t xml:space="preserve">г)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правоустанавливающие документы на объекты недвижимости (земельный участок и</w:t>
      </w:r>
      <w:r w:rsidR="00966CF0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(или) объект капитального строительства), права на которые не зарегистрированы в Едином государственном реестре недвижимости;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д) 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е)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по результатам предоставления муниципальной услуги, указанном в пункте 7</w:t>
      </w:r>
      <w:r w:rsidR="00966CF0" w:rsidRPr="00E510C4">
        <w:rPr>
          <w:rFonts w:ascii="Times New Roman" w:eastAsiaTheme="minorHAnsi" w:hAnsi="Times New Roman"/>
          <w:sz w:val="28"/>
          <w:szCs w:val="28"/>
          <w:lang w:eastAsia="en-US"/>
        </w:rPr>
        <w:t>.2 Административного регламента;</w:t>
      </w:r>
      <w:proofErr w:type="gramEnd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ж)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письменные нотариально заверенные согласия от правообладателей земельных участков, имеющих общие границы с земельным участком, применительно к которому запрашивается разрешение,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правообладателей помещений, являющихся частью объекта капитального строительства, применительно к которому запрашивается разрешение (при наличии).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End"/>
    </w:p>
    <w:p w:rsidR="00D67120" w:rsidRPr="00E510C4" w:rsidRDefault="001F3DFF" w:rsidP="00CF6E95">
      <w:pPr>
        <w:pStyle w:val="24"/>
        <w:shd w:val="clear" w:color="auto" w:fill="auto"/>
        <w:tabs>
          <w:tab w:val="left" w:pos="108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9.2. Заявления и прилагаемые документы, указанные в пункте 9.1. настоящего Административного регламента, направляются (подаются) в Администрацию в электронной форме путем заполнения формы запроса через личный кабинет на ЕПГУ, РПГУ.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8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Заявление и документы могут быть поданы на бумажных носителях лично в Администрацию или в МФЦ либо посредством почтового отправления.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8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 </w:t>
      </w:r>
    </w:p>
    <w:p w:rsidR="00D67120" w:rsidRPr="00E510C4" w:rsidRDefault="00BD09C3" w:rsidP="00CF6E95">
      <w:pPr>
        <w:pStyle w:val="93"/>
        <w:shd w:val="clear" w:color="auto" w:fill="auto"/>
        <w:tabs>
          <w:tab w:val="left" w:pos="1553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10.</w:t>
      </w:r>
      <w:r w:rsidR="001F3DFF" w:rsidRPr="00E510C4">
        <w:rPr>
          <w:i w:val="0"/>
          <w:sz w:val="28"/>
          <w:szCs w:val="28"/>
        </w:rPr>
        <w:t>Исчерпывающий перечень документов</w:t>
      </w:r>
      <w:r w:rsidR="001F3DFF" w:rsidRPr="00E510C4">
        <w:rPr>
          <w:rStyle w:val="94"/>
          <w:color w:val="auto"/>
          <w:sz w:val="28"/>
          <w:szCs w:val="28"/>
        </w:rPr>
        <w:t xml:space="preserve">, </w:t>
      </w:r>
      <w:r w:rsidR="001F3DFF" w:rsidRPr="00E510C4">
        <w:rPr>
          <w:i w:val="0"/>
          <w:sz w:val="28"/>
          <w:szCs w:val="28"/>
        </w:rPr>
        <w:t>необходимых для предоставления Муниципальной услуги</w:t>
      </w:r>
      <w:r w:rsidR="001F3DFF" w:rsidRPr="00E510C4">
        <w:rPr>
          <w:rStyle w:val="94"/>
          <w:color w:val="auto"/>
          <w:sz w:val="28"/>
          <w:szCs w:val="28"/>
        </w:rPr>
        <w:t xml:space="preserve">, </w:t>
      </w:r>
      <w:r w:rsidR="001F3DFF" w:rsidRPr="00E510C4">
        <w:rPr>
          <w:i w:val="0"/>
          <w:sz w:val="28"/>
          <w:szCs w:val="28"/>
        </w:rPr>
        <w:t>которые находятся в распоряжении органов государственной власти, органов местного самоуправления, подведомственных организаций, которые заявитель вправе представить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  <w:tab w:val="left" w:pos="993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BD09C3" w:rsidP="00CF6E95">
      <w:pPr>
        <w:pStyle w:val="24"/>
        <w:shd w:val="clear" w:color="auto" w:fill="auto"/>
        <w:tabs>
          <w:tab w:val="left" w:pos="132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10.1.</w:t>
      </w:r>
      <w:r w:rsidR="001F3DFF" w:rsidRPr="00E510C4">
        <w:rPr>
          <w:sz w:val="28"/>
          <w:szCs w:val="28"/>
        </w:rPr>
        <w:t>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запрашивает:</w:t>
      </w:r>
    </w:p>
    <w:p w:rsidR="00D67120" w:rsidRPr="00E510C4" w:rsidRDefault="00BD09C3" w:rsidP="00CF6E95">
      <w:pPr>
        <w:pStyle w:val="24"/>
        <w:shd w:val="clear" w:color="auto" w:fill="auto"/>
        <w:tabs>
          <w:tab w:val="left" w:pos="132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10.1.1.</w:t>
      </w:r>
      <w:r w:rsidR="001F3DFF" w:rsidRPr="00E510C4">
        <w:rPr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объекты недвижимости (на земельный участок и (или) на объект капитального строительства, на объект незавершенного строительства);</w:t>
      </w:r>
    </w:p>
    <w:p w:rsidR="00D67120" w:rsidRPr="00E510C4" w:rsidRDefault="00BD09C3" w:rsidP="00CF6E95">
      <w:pPr>
        <w:pStyle w:val="24"/>
        <w:shd w:val="clear" w:color="auto" w:fill="auto"/>
        <w:tabs>
          <w:tab w:val="left" w:pos="132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10.1.2.</w:t>
      </w:r>
      <w:r w:rsidR="001F3DFF" w:rsidRPr="00E510C4">
        <w:rPr>
          <w:sz w:val="28"/>
          <w:szCs w:val="28"/>
        </w:rPr>
        <w:t xml:space="preserve"> выписку из Единого государственного реестра юридических лиц в случае, если Заявителем является юридическое лицо; </w:t>
      </w:r>
    </w:p>
    <w:p w:rsidR="00D67120" w:rsidRPr="00E510C4" w:rsidRDefault="00BD09C3" w:rsidP="00CF6E95">
      <w:pPr>
        <w:pStyle w:val="24"/>
        <w:shd w:val="clear" w:color="auto" w:fill="auto"/>
        <w:tabs>
          <w:tab w:val="left" w:pos="1321"/>
        </w:tabs>
        <w:spacing w:before="0" w:after="0" w:line="240" w:lineRule="auto"/>
        <w:ind w:firstLine="709"/>
        <w:rPr>
          <w:rFonts w:eastAsiaTheme="minorHAnsi"/>
          <w:sz w:val="28"/>
          <w:szCs w:val="28"/>
        </w:rPr>
      </w:pPr>
      <w:r w:rsidRPr="00E510C4">
        <w:rPr>
          <w:sz w:val="28"/>
          <w:szCs w:val="28"/>
        </w:rPr>
        <w:lastRenderedPageBreak/>
        <w:t>10.1.3.</w:t>
      </w:r>
      <w:r w:rsidR="001F3DFF" w:rsidRPr="00E510C4">
        <w:rPr>
          <w:sz w:val="28"/>
          <w:szCs w:val="28"/>
        </w:rPr>
        <w:t xml:space="preserve"> выписку из Единого государственного реестра индивидуальных предпринимателей - в случае, если Заявителем является индивидуальный предприниматель. </w:t>
      </w:r>
    </w:p>
    <w:p w:rsidR="00D67120" w:rsidRPr="00E510C4" w:rsidRDefault="001F3DFF" w:rsidP="00CF6E95">
      <w:pPr>
        <w:pStyle w:val="af2"/>
        <w:spacing w:after="0" w:line="240" w:lineRule="auto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10.2. Запрещается требовать от Заявителя: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proofErr w:type="gramStart"/>
      <w:r w:rsidRPr="00E510C4">
        <w:rPr>
          <w:rFonts w:ascii="Times New Roman" w:eastAsiaTheme="minorHAnsi" w:hAnsi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E510C4">
        <w:rPr>
          <w:rFonts w:ascii="Times New Roman" w:eastAsiaTheme="minorHAnsi" w:hAnsi="Times New Roman"/>
          <w:sz w:val="28"/>
          <w:szCs w:val="28"/>
        </w:rPr>
        <w:t xml:space="preserve"> Воронежской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proofErr w:type="gramStart"/>
      <w:r w:rsidRPr="00E510C4">
        <w:rPr>
          <w:rFonts w:ascii="Times New Roman" w:eastAsiaTheme="minorHAnsi" w:hAnsi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proofErr w:type="gramStart"/>
      <w:r w:rsidRPr="00E510C4">
        <w:rPr>
          <w:rFonts w:ascii="Times New Roman" w:eastAsiaTheme="minorHAnsi" w:hAnsi="Times New Roman"/>
          <w:sz w:val="28"/>
          <w:szCs w:val="28"/>
        </w:rPr>
        <w:lastRenderedPageBreak/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</w:t>
      </w:r>
      <w:proofErr w:type="gramEnd"/>
      <w:r w:rsidRPr="00E510C4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</w:rPr>
        <w:t>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  <w:proofErr w:type="gramEnd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D67120" w:rsidRPr="00E510C4" w:rsidRDefault="001F3DFF" w:rsidP="00CF6E95">
      <w:pPr>
        <w:pStyle w:val="24"/>
        <w:shd w:val="clear" w:color="auto" w:fill="auto"/>
        <w:tabs>
          <w:tab w:val="left" w:pos="1396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10.3. Документы, указанные в пп.10.1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396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BD09C3" w:rsidP="00CF6E95">
      <w:pPr>
        <w:pStyle w:val="93"/>
        <w:shd w:val="clear" w:color="auto" w:fill="auto"/>
        <w:tabs>
          <w:tab w:val="left" w:pos="1437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11.</w:t>
      </w:r>
      <w:r w:rsidR="001F3DFF" w:rsidRPr="00E510C4">
        <w:rPr>
          <w:i w:val="0"/>
          <w:sz w:val="28"/>
          <w:szCs w:val="28"/>
        </w:rPr>
        <w:t>Исчерпывающий перечень оснований для отказа в приеме документов</w:t>
      </w:r>
      <w:r w:rsidR="001F3DFF" w:rsidRPr="00E510C4">
        <w:rPr>
          <w:rStyle w:val="90pt"/>
          <w:i/>
          <w:color w:val="auto"/>
          <w:sz w:val="28"/>
          <w:szCs w:val="28"/>
        </w:rPr>
        <w:t xml:space="preserve">, </w:t>
      </w:r>
      <w:r w:rsidR="001F3DFF" w:rsidRPr="00E510C4">
        <w:rPr>
          <w:i w:val="0"/>
          <w:sz w:val="28"/>
          <w:szCs w:val="28"/>
        </w:rPr>
        <w:t>необходимых для предоставления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1437"/>
        </w:tabs>
        <w:spacing w:after="0" w:line="240" w:lineRule="auto"/>
        <w:ind w:firstLine="709"/>
        <w:rPr>
          <w:bCs/>
          <w:i w:val="0"/>
          <w:sz w:val="28"/>
          <w:szCs w:val="28"/>
        </w:rPr>
      </w:pPr>
    </w:p>
    <w:p w:rsidR="00D67120" w:rsidRPr="00E510C4" w:rsidRDefault="001F3DFF" w:rsidP="00CF6E95">
      <w:pPr>
        <w:pStyle w:val="93"/>
        <w:shd w:val="clear" w:color="auto" w:fill="auto"/>
        <w:tabs>
          <w:tab w:val="left" w:pos="1437"/>
        </w:tabs>
        <w:spacing w:after="0" w:line="240" w:lineRule="auto"/>
        <w:ind w:firstLine="709"/>
        <w:rPr>
          <w:bCs/>
          <w:i w:val="0"/>
          <w:sz w:val="28"/>
          <w:szCs w:val="28"/>
        </w:rPr>
      </w:pPr>
      <w:r w:rsidRPr="00E510C4">
        <w:rPr>
          <w:bCs/>
          <w:i w:val="0"/>
          <w:sz w:val="28"/>
          <w:szCs w:val="28"/>
        </w:rPr>
        <w:t xml:space="preserve">11.1. Исчерпывающий перечень оснований для отказа в приеме документов, необходимых для предоставления Муниципальной услуги являются: </w:t>
      </w:r>
    </w:p>
    <w:p w:rsidR="00D67120" w:rsidRPr="00E510C4" w:rsidRDefault="001F3DFF" w:rsidP="00CF6E95">
      <w:pPr>
        <w:pStyle w:val="93"/>
        <w:shd w:val="clear" w:color="auto" w:fill="auto"/>
        <w:tabs>
          <w:tab w:val="left" w:pos="1437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bCs/>
          <w:i w:val="0"/>
          <w:sz w:val="28"/>
          <w:szCs w:val="28"/>
        </w:rPr>
        <w:t>11.1.1. Заявление подано в орган местного самоуправления, в полномочия которого не входит предоставление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11.1.2. 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11.1.3. 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11.1.4.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11.1.5. Неполное заполнение полей в форме заявления, в том числе в интерактивной форме заявления на ЕПГУ, РПГУ;</w:t>
      </w: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lastRenderedPageBreak/>
        <w:t>11.1.6. Заявление подано лицом, не имеющим полномочий представлять интересы Заявителя;</w:t>
      </w: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11.1.7. 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6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11.2. Решение об отказе в приеме документов, по основаниям, указанным в пункте 11.1 настоящего Административного регламента, оформляется по форме согласно Приложению № 5 к настоящему Административному регламенту.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11.3. </w:t>
      </w:r>
      <w:proofErr w:type="gramStart"/>
      <w:r w:rsidRPr="00E510C4">
        <w:rPr>
          <w:sz w:val="28"/>
          <w:szCs w:val="28"/>
        </w:rPr>
        <w:t>Решение об отказе в приеме документов по основаниям, указанным в пункте 11.1 настоящего Административного регламента, направляется Заявителю способом, определенным Заявителем в заявлении о предоставлении Муниципальной услуги не позднее рабочего дня, следующего за днем получения такого заявления, либо выдается в день личного обращения за получением указанного решения в МФЦ, выбранный при подаче заявления, или Администрацию.</w:t>
      </w:r>
      <w:proofErr w:type="gramEnd"/>
    </w:p>
    <w:p w:rsidR="00D67120" w:rsidRPr="00E510C4" w:rsidRDefault="001F3DFF" w:rsidP="00CF6E95">
      <w:pPr>
        <w:pStyle w:val="24"/>
        <w:shd w:val="clear" w:color="auto" w:fill="auto"/>
        <w:tabs>
          <w:tab w:val="left" w:pos="136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11.4. Отказ в приеме документов, по основаниям, указанным в пункте 11.1 настоящего Административного регламента, не препятствует повторному обращению заявителя в Администрацию за получением услуги после устранения выявленных нарушений.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367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BD09C3" w:rsidP="00CF6E95">
      <w:pPr>
        <w:pStyle w:val="93"/>
        <w:shd w:val="clear" w:color="auto" w:fill="auto"/>
        <w:tabs>
          <w:tab w:val="left" w:pos="1428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</w:t>
      </w:r>
      <w:r w:rsidR="001F3DFF" w:rsidRPr="00E510C4">
        <w:rPr>
          <w:i w:val="0"/>
          <w:sz w:val="28"/>
          <w:szCs w:val="28"/>
        </w:rPr>
        <w:t>Исчерпывающий перечень оснований для приостановления</w:t>
      </w:r>
      <w:r w:rsidR="00CF6E95" w:rsidRPr="00E510C4">
        <w:rPr>
          <w:i w:val="0"/>
          <w:sz w:val="28"/>
          <w:szCs w:val="28"/>
        </w:rPr>
        <w:t xml:space="preserve"> </w:t>
      </w:r>
      <w:r w:rsidR="001F3DFF" w:rsidRPr="00E510C4">
        <w:rPr>
          <w:i w:val="0"/>
          <w:sz w:val="28"/>
          <w:szCs w:val="28"/>
        </w:rPr>
        <w:t>или отказа в предоставлении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1428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BD09C3" w:rsidP="00CF6E95">
      <w:pPr>
        <w:pStyle w:val="24"/>
        <w:shd w:val="clear" w:color="auto" w:fill="auto"/>
        <w:tabs>
          <w:tab w:val="left" w:pos="127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12.1.</w:t>
      </w:r>
      <w:r w:rsidR="001F3DFF" w:rsidRPr="00E510C4">
        <w:rPr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</w:t>
      </w:r>
      <w:r w:rsidR="001F3DFF" w:rsidRPr="00E510C4">
        <w:rPr>
          <w:i w:val="0"/>
          <w:sz w:val="28"/>
          <w:szCs w:val="28"/>
        </w:rPr>
        <w:t>Основаниями для отказа в предоставлении Муниципальной услуги являются: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12.2.1.</w:t>
      </w:r>
      <w:r w:rsidR="001F3DFF" w:rsidRPr="00E510C4">
        <w:rPr>
          <w:i w:val="0"/>
          <w:sz w:val="28"/>
          <w:szCs w:val="28"/>
        </w:rPr>
        <w:t>Отсутствие у Заявителя прав на земельный участок либо на объект капитального строительства, в отношении которого испрашивается разрешение на условно разрешенный вид использования.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12.2.2.</w:t>
      </w:r>
      <w:r w:rsidR="001F3DFF" w:rsidRPr="00E510C4">
        <w:rPr>
          <w:i w:val="0"/>
          <w:sz w:val="28"/>
          <w:szCs w:val="28"/>
        </w:rPr>
        <w:t xml:space="preserve"> Обращение за предоставлением Муниципальной услуги лица, не являющегося Заявителем на предоставление Муниципальной услуги в соответствии с настоящим Административным регламентом (в случае, если указанное основание было выявлено при процедуре принятия решения о предоставлении Муниципальной услуги).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12.2.3.</w:t>
      </w:r>
      <w:r w:rsidR="001F3DFF" w:rsidRPr="00E510C4">
        <w:rPr>
          <w:i w:val="0"/>
          <w:sz w:val="28"/>
          <w:szCs w:val="28"/>
        </w:rPr>
        <w:t xml:space="preserve">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12.2.4.</w:t>
      </w:r>
      <w:r w:rsidR="00CF6E95" w:rsidRPr="00E510C4">
        <w:rPr>
          <w:i w:val="0"/>
          <w:sz w:val="28"/>
          <w:szCs w:val="28"/>
        </w:rPr>
        <w:t xml:space="preserve"> </w:t>
      </w:r>
      <w:r w:rsidR="001F3DFF" w:rsidRPr="00E510C4">
        <w:rPr>
          <w:i w:val="0"/>
          <w:sz w:val="28"/>
          <w:szCs w:val="28"/>
        </w:rPr>
        <w:t>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lastRenderedPageBreak/>
        <w:t>12.2.5.</w:t>
      </w:r>
      <w:r w:rsidR="00CF6E95" w:rsidRPr="00E510C4">
        <w:rPr>
          <w:i w:val="0"/>
          <w:sz w:val="28"/>
          <w:szCs w:val="28"/>
        </w:rPr>
        <w:t xml:space="preserve"> </w:t>
      </w:r>
      <w:r w:rsidR="001F3DFF" w:rsidRPr="00E510C4">
        <w:rPr>
          <w:i w:val="0"/>
          <w:sz w:val="28"/>
          <w:szCs w:val="28"/>
        </w:rPr>
        <w:t>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разрешённый вид использования,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12.2.6.</w:t>
      </w:r>
      <w:r w:rsidR="001F3DFF" w:rsidRPr="00E510C4">
        <w:rPr>
          <w:i w:val="0"/>
          <w:sz w:val="28"/>
          <w:szCs w:val="28"/>
        </w:rPr>
        <w:t xml:space="preserve"> Запрашиваемое разрешение на условно разрешенный вид использования ведет к нарушению градостроительного регламента,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12.2.7.</w:t>
      </w:r>
      <w:r w:rsidR="001F3DFF" w:rsidRPr="00E510C4">
        <w:rPr>
          <w:i w:val="0"/>
          <w:sz w:val="28"/>
          <w:szCs w:val="28"/>
        </w:rPr>
        <w:t xml:space="preserve">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12.2.8.</w:t>
      </w:r>
      <w:r w:rsidR="001F3DFF" w:rsidRPr="00E510C4">
        <w:rPr>
          <w:i w:val="0"/>
          <w:sz w:val="28"/>
          <w:szCs w:val="28"/>
        </w:rPr>
        <w:t xml:space="preserve"> 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12.2.9.</w:t>
      </w:r>
      <w:r w:rsidR="001F3DFF" w:rsidRPr="00E510C4">
        <w:rPr>
          <w:i w:val="0"/>
          <w:sz w:val="28"/>
          <w:szCs w:val="28"/>
        </w:rPr>
        <w:t xml:space="preserve">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12.2.10.</w:t>
      </w:r>
      <w:r w:rsidR="001F3DFF" w:rsidRPr="00E510C4">
        <w:rPr>
          <w:i w:val="0"/>
          <w:sz w:val="28"/>
          <w:szCs w:val="28"/>
        </w:rPr>
        <w:t xml:space="preserve">Земельный участок, в отношении которого запрашивается условно разрешенный вид использования, имеет пересечение с границами земель лесного фонда; 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12.2.11.</w:t>
      </w:r>
      <w:r w:rsidR="001F3DFF" w:rsidRPr="00E510C4">
        <w:rPr>
          <w:i w:val="0"/>
          <w:sz w:val="28"/>
          <w:szCs w:val="28"/>
        </w:rPr>
        <w:t xml:space="preserve">Запрашиваемый условно разрешенный вид использования не соответствует целевому назначению, установленному для данной категории земель; 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12.2.12.</w:t>
      </w:r>
      <w:r w:rsidR="001F3DFF" w:rsidRPr="00E510C4">
        <w:rPr>
          <w:i w:val="0"/>
          <w:sz w:val="28"/>
          <w:szCs w:val="28"/>
        </w:rPr>
        <w:t xml:space="preserve">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12.2.13.</w:t>
      </w:r>
      <w:r w:rsidR="001F3DFF" w:rsidRPr="00E510C4">
        <w:rPr>
          <w:i w:val="0"/>
          <w:sz w:val="28"/>
          <w:szCs w:val="28"/>
        </w:rPr>
        <w:t xml:space="preserve">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12.2.14.</w:t>
      </w:r>
      <w:r w:rsidR="001F3DFF" w:rsidRPr="00E510C4">
        <w:rPr>
          <w:i w:val="0"/>
          <w:sz w:val="28"/>
          <w:szCs w:val="28"/>
        </w:rPr>
        <w:t xml:space="preserve">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использования;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12.2.15.</w:t>
      </w:r>
      <w:r w:rsidR="001F3DFF" w:rsidRPr="00E510C4">
        <w:rPr>
          <w:i w:val="0"/>
          <w:sz w:val="28"/>
          <w:szCs w:val="28"/>
        </w:rPr>
        <w:t>Границы земельного участка не установлены в соответствии с требованиями действующего законодательства.</w:t>
      </w:r>
    </w:p>
    <w:p w:rsidR="00D67120" w:rsidRPr="00E510C4" w:rsidRDefault="00BD09C3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iCs w:val="0"/>
          <w:sz w:val="28"/>
          <w:szCs w:val="28"/>
        </w:rPr>
        <w:t>12.2.16</w:t>
      </w:r>
      <w:r w:rsidR="00481282" w:rsidRPr="00E510C4">
        <w:rPr>
          <w:i w:val="0"/>
          <w:iCs w:val="0"/>
          <w:sz w:val="28"/>
          <w:szCs w:val="28"/>
        </w:rPr>
        <w:t>.</w:t>
      </w:r>
      <w:r w:rsidR="001F3DFF" w:rsidRPr="00E510C4">
        <w:rPr>
          <w:i w:val="0"/>
          <w:iCs w:val="0"/>
          <w:sz w:val="28"/>
          <w:szCs w:val="28"/>
        </w:rPr>
        <w:t xml:space="preserve">Расположение земельного участка или объекта капитального строительства на землях, на которые градостроительные регламенты не распространяются или для которых градостроительные регламенты не устанавливаются. </w:t>
      </w:r>
    </w:p>
    <w:p w:rsidR="00D67120" w:rsidRPr="00E510C4" w:rsidRDefault="00D67120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BD09C3" w:rsidP="00CF6E95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12.3.</w:t>
      </w:r>
      <w:r w:rsidR="001F3DFF" w:rsidRPr="00E510C4">
        <w:rPr>
          <w:sz w:val="28"/>
          <w:szCs w:val="28"/>
        </w:rPr>
        <w:t>Основанием для отказа в предоставлении варианта Муниципальной услуги</w:t>
      </w:r>
      <w:r w:rsidR="00CF6E95" w:rsidRPr="00E510C4">
        <w:rPr>
          <w:sz w:val="28"/>
          <w:szCs w:val="28"/>
        </w:rPr>
        <w:t xml:space="preserve"> </w:t>
      </w:r>
      <w:r w:rsidR="001F3DFF" w:rsidRPr="00E510C4">
        <w:rPr>
          <w:sz w:val="28"/>
          <w:szCs w:val="28"/>
        </w:rPr>
        <w:t xml:space="preserve">«Выдача дубликата решения о предоставлении разрешения на условно разрешенный вид использования земельного </w:t>
      </w:r>
      <w:r w:rsidR="001F3DFF" w:rsidRPr="00E510C4">
        <w:rPr>
          <w:sz w:val="28"/>
          <w:szCs w:val="28"/>
        </w:rPr>
        <w:lastRenderedPageBreak/>
        <w:t>участка или объекта капительного строительства» является обращение лица, не являющегося Заявителем (его представителем).</w:t>
      </w:r>
    </w:p>
    <w:p w:rsidR="00D67120" w:rsidRPr="00E510C4" w:rsidRDefault="00BD09C3" w:rsidP="00CF6E95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12.4.</w:t>
      </w:r>
      <w:r w:rsidR="001F3DFF" w:rsidRPr="00E510C4">
        <w:rPr>
          <w:sz w:val="28"/>
          <w:szCs w:val="28"/>
        </w:rPr>
        <w:t xml:space="preserve"> </w:t>
      </w:r>
      <w:proofErr w:type="gramStart"/>
      <w:r w:rsidR="001F3DFF" w:rsidRPr="00E510C4">
        <w:rPr>
          <w:sz w:val="28"/>
          <w:szCs w:val="28"/>
        </w:rPr>
        <w:t>Основанием для отказа в предоставлении варианта Муниципальной услуги</w:t>
      </w:r>
      <w:r w:rsidR="00CF6E95" w:rsidRPr="00E510C4">
        <w:rPr>
          <w:sz w:val="28"/>
          <w:szCs w:val="28"/>
        </w:rPr>
        <w:t xml:space="preserve"> </w:t>
      </w:r>
      <w:r w:rsidR="001F3DFF" w:rsidRPr="00E510C4">
        <w:rPr>
          <w:sz w:val="28"/>
          <w:szCs w:val="28"/>
        </w:rPr>
        <w:t>«Исправление допущенных опечаток и (или) ошибок в выданных в результате предоставления Муниципальной услуги документах» является отсутствие в выданных по результатам предоставления Муниципальной услуги документах опечаток и (или) ошибок.</w:t>
      </w:r>
      <w:proofErr w:type="gramEnd"/>
    </w:p>
    <w:p w:rsidR="00D67120" w:rsidRPr="00E510C4" w:rsidRDefault="001F3DFF" w:rsidP="00CF6E95">
      <w:pPr>
        <w:pStyle w:val="93"/>
        <w:shd w:val="clear" w:color="auto" w:fill="auto"/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12.5. Отказ в предоставлении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D67120" w:rsidRPr="00E510C4" w:rsidRDefault="00D67120" w:rsidP="00CF6E95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BD09C3" w:rsidP="00CF6E95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13.</w:t>
      </w:r>
      <w:r w:rsidR="001F3DFF" w:rsidRPr="00E510C4">
        <w:rPr>
          <w:rFonts w:ascii="Times New Roman" w:hAnsi="Times New Roman"/>
          <w:sz w:val="28"/>
          <w:szCs w:val="28"/>
        </w:rPr>
        <w:t>Размер платы, взимаемой с Заявителя при предоставлении Муниципальной услуги и способы ее взимания</w:t>
      </w:r>
    </w:p>
    <w:p w:rsidR="00D67120" w:rsidRPr="00E510C4" w:rsidRDefault="001F3DFF" w:rsidP="00CF6E95">
      <w:pPr>
        <w:tabs>
          <w:tab w:val="left" w:pos="1084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Муниципальная услуга предоставляется бесплатно.</w:t>
      </w:r>
    </w:p>
    <w:p w:rsidR="00D67120" w:rsidRPr="00E510C4" w:rsidRDefault="00D67120" w:rsidP="00CF6E95">
      <w:pPr>
        <w:tabs>
          <w:tab w:val="left" w:pos="1084"/>
        </w:tabs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numPr>
          <w:ilvl w:val="0"/>
          <w:numId w:val="40"/>
        </w:numPr>
        <w:ind w:left="0"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 xml:space="preserve">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</w:t>
      </w:r>
    </w:p>
    <w:p w:rsidR="00D67120" w:rsidRPr="00E510C4" w:rsidRDefault="00D67120" w:rsidP="00CF6E95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минут.</w:t>
      </w:r>
    </w:p>
    <w:p w:rsidR="00D67120" w:rsidRPr="00E510C4" w:rsidRDefault="00D67120" w:rsidP="00CF6E95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D67120" w:rsidRPr="00E510C4" w:rsidRDefault="00BD09C3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15.</w:t>
      </w:r>
      <w:r w:rsidR="001F3DFF" w:rsidRPr="00E510C4">
        <w:rPr>
          <w:rFonts w:ascii="Times New Roman" w:hAnsi="Times New Roman"/>
          <w:bCs/>
          <w:sz w:val="28"/>
          <w:szCs w:val="28"/>
        </w:rPr>
        <w:t xml:space="preserve"> Срок регистрации запроса Заявителя о предоставлении </w:t>
      </w:r>
    </w:p>
    <w:p w:rsidR="00D67120" w:rsidRPr="00E510C4" w:rsidRDefault="00CF6E95" w:rsidP="00CF6E95">
      <w:pPr>
        <w:ind w:firstLine="709"/>
        <w:rPr>
          <w:rFonts w:ascii="Times New Roman" w:hAnsi="Times New Roman"/>
          <w:bCs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bCs/>
          <w:sz w:val="28"/>
          <w:szCs w:val="28"/>
        </w:rPr>
        <w:t>Муниципальной услуги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bCs/>
          <w:spacing w:val="0"/>
          <w:sz w:val="28"/>
          <w:szCs w:val="28"/>
        </w:rPr>
      </w:pPr>
    </w:p>
    <w:p w:rsidR="00D67120" w:rsidRPr="00E510C4" w:rsidRDefault="00BD09C3" w:rsidP="00CF6E95">
      <w:pPr>
        <w:pStyle w:val="2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15.1.</w:t>
      </w:r>
      <w:r w:rsidR="001F3DFF" w:rsidRPr="00E510C4">
        <w:rPr>
          <w:sz w:val="28"/>
          <w:szCs w:val="28"/>
        </w:rPr>
        <w:t xml:space="preserve">Запрос Заявителя о предоставлении Муниципальной услуги подлежит регистрации в день его поступления. </w:t>
      </w:r>
    </w:p>
    <w:p w:rsidR="00D67120" w:rsidRPr="00E510C4" w:rsidRDefault="00BD09C3" w:rsidP="00CF6E95">
      <w:pPr>
        <w:pStyle w:val="2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spacing w:val="0"/>
          <w:sz w:val="28"/>
          <w:szCs w:val="28"/>
        </w:rPr>
      </w:pPr>
      <w:r w:rsidRPr="00E510C4">
        <w:rPr>
          <w:spacing w:val="0"/>
          <w:sz w:val="28"/>
          <w:szCs w:val="28"/>
        </w:rPr>
        <w:t>15.2.</w:t>
      </w:r>
      <w:r w:rsidR="001F3DFF" w:rsidRPr="00E510C4">
        <w:rPr>
          <w:spacing w:val="0"/>
          <w:sz w:val="28"/>
          <w:szCs w:val="28"/>
        </w:rPr>
        <w:t xml:space="preserve">В случае поступления заявления в выходной (праздничный) день его регистрация осуществляется в </w:t>
      </w:r>
      <w:proofErr w:type="gramStart"/>
      <w:r w:rsidR="001F3DFF" w:rsidRPr="00E510C4">
        <w:rPr>
          <w:spacing w:val="0"/>
          <w:sz w:val="28"/>
          <w:szCs w:val="28"/>
        </w:rPr>
        <w:t>первый</w:t>
      </w:r>
      <w:proofErr w:type="gramEnd"/>
      <w:r w:rsidR="001F3DFF" w:rsidRPr="00E510C4">
        <w:rPr>
          <w:spacing w:val="0"/>
          <w:sz w:val="28"/>
          <w:szCs w:val="28"/>
        </w:rPr>
        <w:t xml:space="preserve"> следующий за ним рабочий день. 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spacing w:val="0"/>
          <w:sz w:val="28"/>
          <w:szCs w:val="28"/>
        </w:rPr>
      </w:pPr>
    </w:p>
    <w:p w:rsidR="00D67120" w:rsidRPr="00E510C4" w:rsidRDefault="00BD09C3" w:rsidP="00CF6E95">
      <w:pPr>
        <w:ind w:firstLine="709"/>
        <w:rPr>
          <w:rFonts w:ascii="Times New Roman" w:hAnsi="Times New Roman"/>
          <w:iCs/>
          <w:spacing w:val="1"/>
          <w:sz w:val="28"/>
          <w:szCs w:val="28"/>
          <w:lang w:eastAsia="en-US"/>
        </w:rPr>
      </w:pPr>
      <w:r w:rsidRPr="00E510C4">
        <w:rPr>
          <w:rFonts w:ascii="Times New Roman" w:hAnsi="Times New Roman"/>
          <w:iCs/>
          <w:spacing w:val="1"/>
          <w:sz w:val="28"/>
          <w:szCs w:val="28"/>
          <w:lang w:eastAsia="en-US"/>
        </w:rPr>
        <w:t>16.</w:t>
      </w:r>
      <w:r w:rsidR="001F3DFF" w:rsidRPr="00E510C4">
        <w:rPr>
          <w:rFonts w:ascii="Times New Roman" w:hAnsi="Times New Roman"/>
          <w:iCs/>
          <w:spacing w:val="1"/>
          <w:sz w:val="28"/>
          <w:szCs w:val="28"/>
          <w:lang w:eastAsia="en-US"/>
        </w:rPr>
        <w:t xml:space="preserve"> Требования к помещениям, в которых предоставляется Муниципальная услуга</w:t>
      </w:r>
    </w:p>
    <w:p w:rsidR="00D67120" w:rsidRPr="00E510C4" w:rsidRDefault="00D67120" w:rsidP="00CF6E95">
      <w:pPr>
        <w:ind w:firstLine="709"/>
        <w:rPr>
          <w:rFonts w:ascii="Times New Roman" w:hAnsi="Times New Roman"/>
          <w:iCs/>
          <w:spacing w:val="1"/>
          <w:sz w:val="28"/>
          <w:szCs w:val="28"/>
          <w:lang w:eastAsia="en-US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iCs/>
          <w:spacing w:val="1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</w:rPr>
        <w:t xml:space="preserve">16.1. Местоположение административных зданий, в которых осуществляется прием </w:t>
      </w:r>
      <w:r w:rsidRPr="00E510C4">
        <w:rPr>
          <w:rFonts w:ascii="Times New Roman" w:hAnsi="Times New Roman"/>
          <w:bCs/>
          <w:sz w:val="28"/>
          <w:szCs w:val="28"/>
        </w:rPr>
        <w:t>заявлений</w:t>
      </w:r>
      <w:r w:rsidRPr="00E510C4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67120" w:rsidRPr="00E510C4" w:rsidRDefault="00966CF0" w:rsidP="00CF6E95">
      <w:pPr>
        <w:tabs>
          <w:tab w:val="left" w:pos="567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16.2. В </w:t>
      </w:r>
      <w:proofErr w:type="gramStart"/>
      <w:r w:rsidRPr="00E510C4">
        <w:rPr>
          <w:rFonts w:ascii="Times New Roman" w:hAnsi="Times New Roman"/>
          <w:sz w:val="28"/>
          <w:szCs w:val="28"/>
        </w:rPr>
        <w:t>случае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</w:t>
      </w:r>
    </w:p>
    <w:p w:rsidR="00D67120" w:rsidRPr="00E510C4" w:rsidRDefault="001F3DFF" w:rsidP="00CF6E95">
      <w:pPr>
        <w:tabs>
          <w:tab w:val="left" w:pos="567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16.3. Для парковки специальных автотранспортных средств инвалидов на стоянке (парковке) выделяется не менее 10% мест (но не менее одного места) </w:t>
      </w:r>
      <w:r w:rsidRPr="00E510C4">
        <w:rPr>
          <w:rFonts w:ascii="Times New Roman" w:hAnsi="Times New Roman"/>
          <w:sz w:val="28"/>
          <w:szCs w:val="28"/>
        </w:rPr>
        <w:lastRenderedPageBreak/>
        <w:t>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16.4. </w:t>
      </w:r>
      <w:proofErr w:type="gramStart"/>
      <w:r w:rsidRPr="00E510C4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предоставляется Муниципальная услуга, оборудуются пандусами, поручнями, тактильными (контрастными) предупреждающими элементами, иными специальными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16.5. Центральный вход в здание Администрации должен быть оборудован информационной табличкой (вывеской), содержащей информацию:</w:t>
      </w:r>
    </w:p>
    <w:p w:rsidR="00D67120" w:rsidRPr="00E510C4" w:rsidRDefault="001F3DFF" w:rsidP="00CF6E95">
      <w:pPr>
        <w:tabs>
          <w:tab w:val="left" w:pos="567"/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наименование;</w:t>
      </w:r>
    </w:p>
    <w:p w:rsidR="00D67120" w:rsidRPr="00E510C4" w:rsidRDefault="001F3DFF" w:rsidP="00CF6E95">
      <w:pPr>
        <w:tabs>
          <w:tab w:val="left" w:pos="567"/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:rsidR="00D67120" w:rsidRPr="00E510C4" w:rsidRDefault="001F3DFF" w:rsidP="00CF6E95">
      <w:pPr>
        <w:tabs>
          <w:tab w:val="left" w:pos="567"/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режим работы;</w:t>
      </w:r>
    </w:p>
    <w:p w:rsidR="00D67120" w:rsidRPr="00E510C4" w:rsidRDefault="001F3DFF" w:rsidP="00CF6E95">
      <w:pPr>
        <w:tabs>
          <w:tab w:val="left" w:pos="567"/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график приема;</w:t>
      </w:r>
    </w:p>
    <w:p w:rsidR="00D67120" w:rsidRPr="00E510C4" w:rsidRDefault="001F3DFF" w:rsidP="00CF6E95">
      <w:pPr>
        <w:tabs>
          <w:tab w:val="left" w:pos="567"/>
          <w:tab w:val="left" w:pos="1134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номера телефонов для справок.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16.6. 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16.7. Помещения, в которых предоставляется Муниципальная услуга, оснащаются: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16.8.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16.9.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16.10. Места для заполнения заявлений оборудуются стульями, столами (стойками), бланками заявлений, письменными принадлежностями.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16.11. Места приема Заявителей оборудуются информационными табличками (вывесками) с указанием: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номера кабинета;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графика приема Заявителей.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16.12.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>16.13. Лицо, ответственное за прием документов, должно иметь настольную табличку с указанием фамилии, имени, отчества (при наличии) и должности.</w:t>
      </w:r>
    </w:p>
    <w:p w:rsidR="00D67120" w:rsidRPr="00E510C4" w:rsidRDefault="001F3DFF" w:rsidP="00CF6E95">
      <w:pPr>
        <w:pStyle w:val="13"/>
        <w:ind w:firstLine="709"/>
        <w:rPr>
          <w:rFonts w:cs="Times New Roman"/>
          <w:color w:val="auto"/>
          <w:szCs w:val="28"/>
        </w:rPr>
      </w:pPr>
      <w:r w:rsidRPr="00E510C4">
        <w:rPr>
          <w:rFonts w:cs="Times New Roman"/>
          <w:color w:val="auto"/>
          <w:szCs w:val="28"/>
        </w:rPr>
        <w:t>16.14. При предоставлении Муниципальной услуги инвалидам обеспечиваются гарантии, предусмотренные Федеральным законом от 24.11.1995 № 181-ФЗ «О социальной защите инвалидов в Российской Федерации».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BD09C3" w:rsidP="00CF6E95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17.</w:t>
      </w:r>
      <w:r w:rsidR="001F3DFF" w:rsidRPr="00E510C4">
        <w:rPr>
          <w:rFonts w:ascii="Times New Roman" w:hAnsi="Times New Roman"/>
          <w:sz w:val="28"/>
          <w:szCs w:val="28"/>
        </w:rPr>
        <w:t xml:space="preserve"> Показатели качества и доступности Муниципальной услуги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17.1. Оценка доступности и качества предоставления Муниципальной услуги должна осуществляться по следующим показателям: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б) возможность выбора Заявителем форм предоставления Муниципальной услуги;</w:t>
      </w:r>
    </w:p>
    <w:p w:rsidR="00D67120" w:rsidRPr="00E510C4" w:rsidRDefault="001F3DFF" w:rsidP="00CF6E95">
      <w:pPr>
        <w:tabs>
          <w:tab w:val="left" w:pos="1013"/>
        </w:tabs>
        <w:ind w:firstLine="709"/>
        <w:rPr>
          <w:rFonts w:ascii="Times New Roman" w:hAnsi="Times New Roman"/>
          <w:spacing w:val="7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</w:rPr>
        <w:t xml:space="preserve">в) </w:t>
      </w:r>
      <w:r w:rsidRPr="00E510C4">
        <w:rPr>
          <w:rFonts w:ascii="Times New Roman" w:hAnsi="Times New Roman"/>
          <w:spacing w:val="7"/>
          <w:sz w:val="28"/>
          <w:szCs w:val="28"/>
          <w:lang w:eastAsia="en-US"/>
        </w:rPr>
        <w:t>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форме с использованием ЕПГУ, РПГУ;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г) возможность обращения за получением Муниципальной услуги в электронной форме, в том числе с использованием ЕПГУ, РПГУ, электронной почты Администрации;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д) доступность обращения за предоставлением Муниципальной услуги, в том числе для маломобильных групп населения;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з) отсутствие обоснованных жалоб со стороны граждан по результатам предоставления Муниципальной услуги, в том числе с использованием ЕПГУ, РПГУ;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и) 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ЕПГУ, РПГУ, электронной почты Администрации;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к) предоставление возможности получения информации о ходе предоставления Муниципальной услуги, в том числе с использованием ЕПГУ, РПГУ, электронной почты Администрации.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17.2. В </w:t>
      </w:r>
      <w:proofErr w:type="gramStart"/>
      <w:r w:rsidRPr="00E510C4">
        <w:rPr>
          <w:rFonts w:ascii="Times New Roman" w:hAnsi="Times New Roman"/>
          <w:sz w:val="28"/>
          <w:szCs w:val="28"/>
        </w:rPr>
        <w:t>целях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</w:t>
      </w:r>
      <w:r w:rsidRPr="00E510C4">
        <w:rPr>
          <w:rFonts w:ascii="Times New Roman" w:hAnsi="Times New Roman"/>
          <w:sz w:val="28"/>
          <w:szCs w:val="28"/>
        </w:rPr>
        <w:lastRenderedPageBreak/>
        <w:t>телефонной связи, а также через сеть Интернет, в том числе через сайт Администрации.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ЕПГУ, 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t>РПГУ</w:t>
      </w:r>
      <w:r w:rsidRPr="00E510C4">
        <w:rPr>
          <w:rFonts w:ascii="Times New Roman" w:hAnsi="Times New Roman"/>
          <w:sz w:val="28"/>
          <w:szCs w:val="28"/>
        </w:rPr>
        <w:t>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Для возможности подачи заявления о предоставлении Муниципальной услуги через ЕПГУ, 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t>РПГУ</w:t>
      </w:r>
      <w:r w:rsidRPr="00E510C4">
        <w:rPr>
          <w:rFonts w:ascii="Times New Roman" w:hAnsi="Times New Roman"/>
          <w:sz w:val="28"/>
          <w:szCs w:val="28"/>
        </w:rPr>
        <w:t xml:space="preserve"> Заявитель должен быть зарегистрирован в единой системе идентификац</w:t>
      </w:r>
      <w:proofErr w:type="gramStart"/>
      <w:r w:rsidRPr="00E510C4">
        <w:rPr>
          <w:rFonts w:ascii="Times New Roman" w:hAnsi="Times New Roman"/>
          <w:sz w:val="28"/>
          <w:szCs w:val="28"/>
        </w:rPr>
        <w:t>ии и ау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тентификации. </w:t>
      </w:r>
    </w:p>
    <w:p w:rsidR="00D67120" w:rsidRPr="00E510C4" w:rsidRDefault="00D67120" w:rsidP="00CF6E95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D67120" w:rsidRPr="00E510C4" w:rsidRDefault="00BD09C3" w:rsidP="00CF6E95">
      <w:pPr>
        <w:tabs>
          <w:tab w:val="left" w:pos="0"/>
        </w:tabs>
        <w:ind w:firstLine="709"/>
        <w:rPr>
          <w:rFonts w:ascii="Times New Roman" w:hAnsi="Times New Roman"/>
          <w:iCs/>
          <w:spacing w:val="1"/>
          <w:sz w:val="28"/>
          <w:szCs w:val="28"/>
          <w:lang w:eastAsia="en-US"/>
        </w:rPr>
      </w:pPr>
      <w:r w:rsidRPr="00E510C4">
        <w:rPr>
          <w:rFonts w:ascii="Times New Roman" w:hAnsi="Times New Roman"/>
          <w:iCs/>
          <w:spacing w:val="1"/>
          <w:sz w:val="28"/>
          <w:szCs w:val="28"/>
          <w:lang w:eastAsia="en-US"/>
        </w:rPr>
        <w:t>18.</w:t>
      </w:r>
      <w:r w:rsidR="001F3DFF" w:rsidRPr="00E510C4">
        <w:rPr>
          <w:rFonts w:ascii="Times New Roman" w:hAnsi="Times New Roman"/>
          <w:iCs/>
          <w:spacing w:val="1"/>
          <w:sz w:val="28"/>
          <w:szCs w:val="28"/>
          <w:lang w:eastAsia="en-US"/>
        </w:rPr>
        <w:t xml:space="preserve">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D67120" w:rsidRPr="00E510C4" w:rsidRDefault="00D67120" w:rsidP="00CF6E95">
      <w:pPr>
        <w:tabs>
          <w:tab w:val="left" w:pos="0"/>
        </w:tabs>
        <w:ind w:firstLine="709"/>
        <w:rPr>
          <w:rFonts w:ascii="Times New Roman" w:hAnsi="Times New Roman"/>
          <w:iCs/>
          <w:spacing w:val="1"/>
          <w:sz w:val="28"/>
          <w:szCs w:val="28"/>
          <w:lang w:eastAsia="en-US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18.1. Услуг, необходимых и обязательных для предоставления данной Муниципальной услуги, не имеется.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18.2. </w:t>
      </w:r>
      <w:proofErr w:type="gramStart"/>
      <w:r w:rsidRPr="00E510C4">
        <w:rPr>
          <w:rFonts w:ascii="Times New Roman" w:hAnsi="Times New Roman"/>
          <w:sz w:val="28"/>
          <w:szCs w:val="28"/>
        </w:rPr>
        <w:t>В случае подачи заявления и документов посредством ЕПГУ, РПГУ заявитель (его представитель), прошедшие процедуры регистрации, идентификации и аутентификации с использованием ФГИС «ЕСИА» или иных государственных информационных систем, если такие государственные информационные системы в установленном Правительством РФ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Заявитель или его представитель заполняет заявление о предоставлении Муниципальной услуги с использованием интерактивной формы в электронном виде, в которой обеспечивается </w:t>
      </w:r>
      <w:proofErr w:type="spellStart"/>
      <w:r w:rsidRPr="00E510C4">
        <w:rPr>
          <w:rFonts w:ascii="Times New Roman" w:hAnsi="Times New Roman"/>
          <w:sz w:val="28"/>
          <w:szCs w:val="28"/>
        </w:rPr>
        <w:t>автозаполнение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 с использованием сведений, полученных из цифрового профиля ЕСИА или витрин данных. В </w:t>
      </w:r>
      <w:proofErr w:type="gramStart"/>
      <w:r w:rsidRPr="00E510C4">
        <w:rPr>
          <w:rFonts w:ascii="Times New Roman" w:hAnsi="Times New Roman"/>
          <w:sz w:val="28"/>
          <w:szCs w:val="28"/>
        </w:rPr>
        <w:t>случае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невозможности </w:t>
      </w:r>
      <w:proofErr w:type="spellStart"/>
      <w:r w:rsidRPr="00E510C4">
        <w:rPr>
          <w:rFonts w:ascii="Times New Roman" w:hAnsi="Times New Roman"/>
          <w:sz w:val="28"/>
          <w:szCs w:val="28"/>
        </w:rPr>
        <w:t>автозаполнения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18.3. 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18.4.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Администрацию.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подписывается Заявителем (его представителем)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</w:t>
      </w:r>
      <w:r w:rsidRPr="00E510C4">
        <w:rPr>
          <w:rFonts w:ascii="Times New Roman" w:hAnsi="Times New Roman"/>
          <w:sz w:val="28"/>
          <w:szCs w:val="28"/>
        </w:rPr>
        <w:lastRenderedPageBreak/>
        <w:t>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>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№ 63-ФЗ «Об электронной подписи», 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>государственных и муниципальных услуг, утвержденными постановлением Правительства РФ от 25.01.2013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и муниципальных услуг».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510C4">
        <w:rPr>
          <w:rFonts w:ascii="Times New Roman" w:hAnsi="Times New Roman"/>
          <w:sz w:val="28"/>
          <w:szCs w:val="28"/>
        </w:rPr>
        <w:t>целях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предоставления Муниципальной услуги в МФЦ Заявителю (его представителю) обеспечивается доступ к ЕПГУ, РПГУ.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Заявление и прилагаемые документы могут быть направлены по выбору Заявителя (его представителя) также на бумажном носителе путем личного обращения либо посредством почтового отправления.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18.5. Результат предоставления Муниципальной услуги, направляются Заявителю, его представителю в личный кабинет на ЕПГУ, РПГУ, на электронную почту в форме 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510C4">
        <w:rPr>
          <w:rFonts w:ascii="Times New Roman" w:hAnsi="Times New Roman"/>
          <w:sz w:val="28"/>
          <w:szCs w:val="28"/>
        </w:rPr>
        <w:t>случае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направления заявления посредством ЕПГУ,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 РПГУ ре</w:t>
      </w:r>
      <w:r w:rsidRPr="00E510C4">
        <w:rPr>
          <w:rFonts w:ascii="Times New Roman" w:hAnsi="Times New Roman"/>
          <w:sz w:val="28"/>
          <w:szCs w:val="28"/>
        </w:rPr>
        <w:t>зультат предоставления Муниципальной услуги также может быть выдан Заявителю (его представителю) на бумажном носителе в МФЦ, в Администрации.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Получение заявления подтверждается Администрацией путем направления Заявителю уведомления, содержащего его входящий регистрационный номер, дату его получения </w:t>
      </w:r>
      <w:proofErr w:type="gramStart"/>
      <w:r w:rsidRPr="00E510C4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а также перечень наименований файлов, представленных в форме электронных документов, с указанием их объема.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Уведомление о получении заявления направляется Заявителю в виде сообщения на указанный им адрес электронной почты не позднее рабочего дня, следующего за днем поступления ходатайства об изъятии в Администрацию.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18.6.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Электронные документы представляются в следующих форматах: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Pr="00E510C4">
        <w:rPr>
          <w:rFonts w:ascii="Times New Roman" w:hAnsi="Times New Roman"/>
          <w:sz w:val="28"/>
          <w:szCs w:val="28"/>
          <w:lang w:val="en-US"/>
        </w:rPr>
        <w:t>xml</w:t>
      </w:r>
      <w:r w:rsidRPr="00E510C4">
        <w:rPr>
          <w:rFonts w:ascii="Times New Roman" w:hAnsi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E510C4">
        <w:rPr>
          <w:rFonts w:ascii="Times New Roman" w:hAnsi="Times New Roman"/>
          <w:sz w:val="28"/>
          <w:szCs w:val="28"/>
          <w:lang w:val="en-US"/>
        </w:rPr>
        <w:t>xml</w:t>
      </w:r>
      <w:r w:rsidRPr="00E510C4">
        <w:rPr>
          <w:rFonts w:ascii="Times New Roman" w:hAnsi="Times New Roman"/>
          <w:sz w:val="28"/>
          <w:szCs w:val="28"/>
        </w:rPr>
        <w:t>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б) </w:t>
      </w:r>
      <w:r w:rsidRPr="00E510C4">
        <w:rPr>
          <w:rFonts w:ascii="Times New Roman" w:hAnsi="Times New Roman"/>
          <w:sz w:val="28"/>
          <w:szCs w:val="28"/>
          <w:lang w:val="en-US"/>
        </w:rPr>
        <w:t>doc</w:t>
      </w:r>
      <w:r w:rsidRPr="00E510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510C4">
        <w:rPr>
          <w:rFonts w:ascii="Times New Roman" w:hAnsi="Times New Roman"/>
          <w:sz w:val="28"/>
          <w:szCs w:val="28"/>
          <w:lang w:val="en-US"/>
        </w:rPr>
        <w:t>docx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510C4">
        <w:rPr>
          <w:rFonts w:ascii="Times New Roman" w:hAnsi="Times New Roman"/>
          <w:sz w:val="28"/>
          <w:szCs w:val="28"/>
          <w:lang w:val="en-US"/>
        </w:rPr>
        <w:t>odt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не включающим формулы;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в) </w:t>
      </w:r>
      <w:r w:rsidRPr="00E510C4">
        <w:rPr>
          <w:rFonts w:ascii="Times New Roman" w:hAnsi="Times New Roman"/>
          <w:sz w:val="28"/>
          <w:szCs w:val="28"/>
          <w:lang w:val="en-US"/>
        </w:rPr>
        <w:t>pdf</w:t>
      </w:r>
      <w:r w:rsidRPr="00E510C4">
        <w:rPr>
          <w:rFonts w:ascii="Times New Roman" w:hAnsi="Times New Roman"/>
          <w:sz w:val="28"/>
          <w:szCs w:val="28"/>
        </w:rPr>
        <w:t xml:space="preserve">, </w:t>
      </w:r>
      <w:r w:rsidRPr="00E510C4">
        <w:rPr>
          <w:rFonts w:ascii="Times New Roman" w:hAnsi="Times New Roman"/>
          <w:sz w:val="28"/>
          <w:szCs w:val="28"/>
          <w:lang w:val="en-US"/>
        </w:rPr>
        <w:t>jpg</w:t>
      </w:r>
      <w:r w:rsidRPr="00E510C4">
        <w:rPr>
          <w:rFonts w:ascii="Times New Roman" w:hAnsi="Times New Roman"/>
          <w:sz w:val="28"/>
          <w:szCs w:val="28"/>
        </w:rPr>
        <w:t xml:space="preserve">, </w:t>
      </w:r>
      <w:r w:rsidRPr="00E510C4">
        <w:rPr>
          <w:rFonts w:ascii="Times New Roman" w:hAnsi="Times New Roman"/>
          <w:sz w:val="28"/>
          <w:szCs w:val="28"/>
          <w:lang w:val="en-US"/>
        </w:rPr>
        <w:t>jpeg</w:t>
      </w:r>
      <w:r w:rsidRPr="00E510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510C4">
        <w:rPr>
          <w:rFonts w:ascii="Times New Roman" w:hAnsi="Times New Roman"/>
          <w:sz w:val="28"/>
          <w:szCs w:val="28"/>
          <w:lang w:val="en-US"/>
        </w:rPr>
        <w:t>png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, </w:t>
      </w:r>
      <w:r w:rsidRPr="00E510C4">
        <w:rPr>
          <w:rFonts w:ascii="Times New Roman" w:hAnsi="Times New Roman"/>
          <w:sz w:val="28"/>
          <w:szCs w:val="28"/>
          <w:lang w:val="en-US"/>
        </w:rPr>
        <w:t>bmp</w:t>
      </w:r>
      <w:r w:rsidRPr="00E510C4">
        <w:rPr>
          <w:rFonts w:ascii="Times New Roman" w:hAnsi="Times New Roman"/>
          <w:sz w:val="28"/>
          <w:szCs w:val="28"/>
        </w:rPr>
        <w:t xml:space="preserve">, </w:t>
      </w:r>
      <w:r w:rsidRPr="00E510C4">
        <w:rPr>
          <w:rFonts w:ascii="Times New Roman" w:hAnsi="Times New Roman"/>
          <w:sz w:val="28"/>
          <w:szCs w:val="28"/>
          <w:lang w:val="en-US"/>
        </w:rPr>
        <w:t>tiff</w:t>
      </w:r>
      <w:r w:rsidRPr="00E510C4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г) </w:t>
      </w:r>
      <w:r w:rsidRPr="00E510C4">
        <w:rPr>
          <w:rFonts w:ascii="Times New Roman" w:hAnsi="Times New Roman"/>
          <w:sz w:val="28"/>
          <w:szCs w:val="28"/>
          <w:lang w:val="en-US"/>
        </w:rPr>
        <w:t>zip</w:t>
      </w:r>
      <w:r w:rsidRPr="00E510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510C4">
        <w:rPr>
          <w:rFonts w:ascii="Times New Roman" w:hAnsi="Times New Roman"/>
          <w:sz w:val="28"/>
          <w:szCs w:val="28"/>
          <w:lang w:val="en-US"/>
        </w:rPr>
        <w:t>rar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 для сжатых документов в один файл;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д) </w:t>
      </w:r>
      <w:r w:rsidRPr="00E510C4">
        <w:rPr>
          <w:rFonts w:ascii="Times New Roman" w:hAnsi="Times New Roman"/>
          <w:sz w:val="28"/>
          <w:szCs w:val="28"/>
          <w:lang w:val="en-US"/>
        </w:rPr>
        <w:t>sig</w:t>
      </w:r>
      <w:r w:rsidRPr="00E510C4">
        <w:rPr>
          <w:rFonts w:ascii="Times New Roman" w:hAnsi="Times New Roman"/>
          <w:sz w:val="28"/>
          <w:szCs w:val="28"/>
        </w:rPr>
        <w:t xml:space="preserve"> для открепленной усиленной квалифицированной электронной подписи.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18.7.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E510C4">
        <w:rPr>
          <w:rFonts w:ascii="Times New Roman" w:hAnsi="Times New Roman"/>
          <w:sz w:val="28"/>
          <w:szCs w:val="28"/>
          <w:lang w:val="en-US"/>
        </w:rPr>
        <w:t>dpi</w:t>
      </w:r>
      <w:r w:rsidRPr="00E510C4">
        <w:rPr>
          <w:rFonts w:ascii="Times New Roman" w:hAnsi="Times New Roman"/>
          <w:sz w:val="28"/>
          <w:szCs w:val="28"/>
        </w:rPr>
        <w:t xml:space="preserve"> (масштаб 1:1) с использованием следующих режимов: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а) «черно-белый» (при отсутствии в документе графических изображений и (или) цветного текста);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б) «цветной» или «режим полной цветопередачи» (при наличии в документе цветных графических изображений либо цветного текста);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в) сохранением всех аутентичных признаков подлинности, а именно: графической подписи лица, печати, углового штампа бланка;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18.8. Электронные документы должны обеспечивать: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а) возможность идентифицировать документ и количество листов в документе;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в) содержать оглавление, соответствующее их смыслу и содержанию;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18.9. Документы, подлежащие представлению в форматах </w:t>
      </w:r>
      <w:proofErr w:type="spellStart"/>
      <w:r w:rsidRPr="00E510C4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510C4">
        <w:rPr>
          <w:rStyle w:val="85pt0pt"/>
          <w:rFonts w:eastAsia="Arial Unicode MS"/>
          <w:color w:val="auto"/>
          <w:sz w:val="28"/>
          <w:szCs w:val="28"/>
        </w:rPr>
        <w:t>xlsx</w:t>
      </w:r>
      <w:proofErr w:type="spellEnd"/>
      <w:r w:rsidRPr="00E510C4">
        <w:rPr>
          <w:rStyle w:val="85pt0pt"/>
          <w:rFonts w:eastAsia="Arial Unicode MS"/>
          <w:color w:val="auto"/>
          <w:sz w:val="28"/>
          <w:szCs w:val="28"/>
          <w:lang w:val="ru-RU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или </w:t>
      </w:r>
      <w:proofErr w:type="spellStart"/>
      <w:r w:rsidRPr="00E510C4">
        <w:rPr>
          <w:rFonts w:ascii="Times New Roman" w:hAnsi="Times New Roman"/>
          <w:sz w:val="28"/>
          <w:szCs w:val="28"/>
          <w:lang w:val="en-US"/>
        </w:rPr>
        <w:t>ods</w:t>
      </w:r>
      <w:proofErr w:type="spellEnd"/>
      <w:r w:rsidRPr="00E510C4">
        <w:rPr>
          <w:rFonts w:ascii="Times New Roman" w:hAnsi="Times New Roman"/>
          <w:sz w:val="28"/>
          <w:szCs w:val="28"/>
        </w:rPr>
        <w:t>, формируются в виде отдельного электронного документа.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18.10. Информационными системами, используемыми для предоставления Муниципальной услуги, являются: </w:t>
      </w:r>
    </w:p>
    <w:p w:rsidR="00D67120" w:rsidRPr="00E510C4" w:rsidRDefault="001F3DFF" w:rsidP="00CF6E95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E510C4">
        <w:rPr>
          <w:rFonts w:ascii="Times New Roman" w:eastAsia="Calibri" w:hAnsi="Times New Roman"/>
          <w:sz w:val="28"/>
          <w:szCs w:val="28"/>
          <w:lang w:eastAsia="en-US"/>
        </w:rPr>
        <w:t>а) информационная система Воронежской области «Портал Воронежской области в сети Интернет»;</w:t>
      </w:r>
    </w:p>
    <w:p w:rsidR="00D67120" w:rsidRPr="00E510C4" w:rsidRDefault="001F3DFF" w:rsidP="00CF6E95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E510C4">
        <w:rPr>
          <w:rFonts w:ascii="Times New Roman" w:eastAsia="Calibri" w:hAnsi="Times New Roman"/>
          <w:sz w:val="28"/>
          <w:szCs w:val="28"/>
          <w:lang w:eastAsia="en-US"/>
        </w:rPr>
        <w:t>б) федеральная государственная информационная система «Единый портал государственных и муниципальных услуг (функций)»;</w:t>
      </w:r>
    </w:p>
    <w:p w:rsidR="00D67120" w:rsidRPr="00E510C4" w:rsidRDefault="001F3DFF" w:rsidP="00CF6E95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E510C4">
        <w:rPr>
          <w:rFonts w:ascii="Times New Roman" w:eastAsia="Calibri" w:hAnsi="Times New Roman"/>
          <w:sz w:val="28"/>
          <w:szCs w:val="28"/>
          <w:lang w:eastAsia="en-US"/>
        </w:rPr>
        <w:t>в) федеральная государственная информационная система «Единая система идентификац</w:t>
      </w:r>
      <w:proofErr w:type="gramStart"/>
      <w:r w:rsidRPr="00E510C4">
        <w:rPr>
          <w:rFonts w:ascii="Times New Roman" w:eastAsia="Calibri" w:hAnsi="Times New Roman"/>
          <w:sz w:val="28"/>
          <w:szCs w:val="28"/>
          <w:lang w:eastAsia="en-US"/>
        </w:rPr>
        <w:t>ии и ау</w:t>
      </w:r>
      <w:proofErr w:type="gramEnd"/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тентификации в инфраструктуре, обеспечивающей информационно-технологическое взаимодействие информационных систем, 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используемых для предоставления государственных и муниципальных услуг в электронной форме».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18.11. </w:t>
      </w:r>
      <w:r w:rsidRPr="00E510C4">
        <w:rPr>
          <w:rFonts w:ascii="Times New Roman" w:hAnsi="Times New Roman"/>
          <w:sz w:val="28"/>
          <w:szCs w:val="28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МФЦ.</w:t>
      </w:r>
    </w:p>
    <w:p w:rsidR="00D67120" w:rsidRPr="00E510C4" w:rsidRDefault="00BD09C3" w:rsidP="00CF6E95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18.12.</w:t>
      </w:r>
      <w:r w:rsidR="001F3DFF" w:rsidRPr="00E510C4">
        <w:rPr>
          <w:rFonts w:ascii="Times New Roman" w:hAnsi="Times New Roman"/>
          <w:sz w:val="28"/>
          <w:szCs w:val="28"/>
        </w:rPr>
        <w:t>Многофункциональный центр осуществляет:</w:t>
      </w:r>
    </w:p>
    <w:p w:rsidR="00D67120" w:rsidRPr="00E510C4" w:rsidRDefault="00BD09C3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18.12.1.</w:t>
      </w:r>
      <w:r w:rsidR="001F3DFF" w:rsidRPr="00E510C4">
        <w:rPr>
          <w:rFonts w:ascii="Times New Roman" w:hAnsi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Муниципальной услуги в многофункциональном центре;</w:t>
      </w:r>
    </w:p>
    <w:p w:rsidR="00D67120" w:rsidRPr="00E510C4" w:rsidRDefault="00BD09C3" w:rsidP="00CF6E95">
      <w:pPr>
        <w:tabs>
          <w:tab w:val="left" w:pos="184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18.12.2.</w:t>
      </w:r>
      <w:r w:rsidR="001F3DFF" w:rsidRPr="00E510C4">
        <w:rPr>
          <w:rFonts w:ascii="Times New Roman" w:hAnsi="Times New Roman"/>
          <w:sz w:val="28"/>
          <w:szCs w:val="28"/>
        </w:rPr>
        <w:t>Выдачу Заявителю результата предоставления Муниципальной услуги, на бумажном носителе.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18.13. В </w:t>
      </w:r>
      <w:proofErr w:type="gramStart"/>
      <w:r w:rsidRPr="00E510C4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18.14.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18.15.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18.16. </w:t>
      </w:r>
      <w:proofErr w:type="gramStart"/>
      <w:r w:rsidRPr="00E510C4">
        <w:rPr>
          <w:rFonts w:ascii="Times New Roman" w:hAnsi="Times New Roman"/>
          <w:sz w:val="28"/>
          <w:szCs w:val="28"/>
        </w:rPr>
        <w:t>При наличии в заявлении указания о выдаче результатов оказания услуги через многофункциональный центр, Администрация передает документы в многофункциональный центр для последующей выдачи Заявителю (его представителю) способом, согласно заключенным соглашениям о взаимодействии заключенным между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Администрацией и многофункциональным центром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18.17. </w:t>
      </w:r>
      <w:proofErr w:type="gramStart"/>
      <w:r w:rsidRPr="00E510C4">
        <w:rPr>
          <w:rFonts w:ascii="Times New Roman" w:hAnsi="Times New Roman"/>
          <w:sz w:val="28"/>
          <w:szCs w:val="28"/>
        </w:rPr>
        <w:t>Порядок и сроки передачи Администрацией 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18.18.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D67120" w:rsidRPr="00E510C4" w:rsidRDefault="001F3DFF" w:rsidP="00CF6E95">
      <w:pPr>
        <w:tabs>
          <w:tab w:val="left" w:pos="993"/>
          <w:tab w:val="left" w:pos="792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>18.19. Работник многофункционального центра осуществляет следующие действия:</w:t>
      </w:r>
    </w:p>
    <w:p w:rsidR="00D67120" w:rsidRPr="00E510C4" w:rsidRDefault="001F3DFF" w:rsidP="00CF6E95">
      <w:pPr>
        <w:numPr>
          <w:ilvl w:val="0"/>
          <w:numId w:val="2"/>
        </w:num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D67120" w:rsidRPr="00E510C4" w:rsidRDefault="001F3DFF" w:rsidP="00CF6E95">
      <w:pPr>
        <w:numPr>
          <w:ilvl w:val="0"/>
          <w:numId w:val="2"/>
        </w:num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D67120" w:rsidRPr="00E510C4" w:rsidRDefault="001F3DFF" w:rsidP="00CF6E95">
      <w:pPr>
        <w:numPr>
          <w:ilvl w:val="0"/>
          <w:numId w:val="2"/>
        </w:num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определяет статус исполнения заявления в АИС «МФЦ»;</w:t>
      </w:r>
    </w:p>
    <w:p w:rsidR="00D67120" w:rsidRPr="00E510C4" w:rsidRDefault="001F3DFF" w:rsidP="00CF6E95">
      <w:pPr>
        <w:numPr>
          <w:ilvl w:val="0"/>
          <w:numId w:val="2"/>
        </w:num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выдает результат предоставления Муниципальной услуги на бумажном носителе.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18.20. Способы подачи заявления и документов и получение результата Муниципальной услуги в МФЦ (по выбору Заявителя):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Заявитель подает заявление и документы в МФЦ, результат Муниципальной услуги Заявитель получает в МФЦ;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Заявитель подает заявление и документы посредством ЕПГУ, РПГУ в Администрацию, результат Муниципальной услуги Заявитель получает в МФЦ;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Заявитель подает заявление и документы в Администрации, результат Муниципальной услуги Заявитель получает в МФЦ.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37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18.21. МФЦ при однократном обращении Заявителя (его представителя) с запросом о предоставлении нескольких муниципальных услуг организует предоставление Заявителю двух и более муниципальных услуг (далее – комплексный запрос). </w:t>
      </w:r>
      <w:proofErr w:type="gramStart"/>
      <w:r w:rsidRPr="00E510C4">
        <w:rPr>
          <w:sz w:val="28"/>
          <w:szCs w:val="28"/>
        </w:rPr>
        <w:t>В этом случае МФЦ для обеспечения получения Заявителем муниципальных услуг, указанных в комплексном запросе, действует в интересах Заявителя без доверенности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E510C4">
        <w:rPr>
          <w:sz w:val="28"/>
          <w:szCs w:val="28"/>
        </w:rPr>
        <w:t xml:space="preserve"> При этом не требуется составление и подписание таких заявлений Заявителем. 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373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8F2C75" w:rsidP="00CF6E95">
      <w:pPr>
        <w:pStyle w:val="26"/>
        <w:shd w:val="clear" w:color="auto" w:fill="auto"/>
        <w:tabs>
          <w:tab w:val="left" w:pos="1708"/>
        </w:tabs>
        <w:spacing w:after="0" w:line="240" w:lineRule="auto"/>
        <w:ind w:firstLine="709"/>
        <w:outlineLvl w:val="9"/>
        <w:rPr>
          <w:b w:val="0"/>
          <w:sz w:val="28"/>
          <w:szCs w:val="28"/>
        </w:rPr>
      </w:pPr>
      <w:bookmarkStart w:id="2" w:name="bookmark1"/>
      <w:r w:rsidRPr="00E510C4">
        <w:rPr>
          <w:b w:val="0"/>
          <w:sz w:val="28"/>
          <w:szCs w:val="28"/>
          <w:lang w:val="en-US"/>
        </w:rPr>
        <w:t>III</w:t>
      </w:r>
      <w:r w:rsidRPr="00E510C4">
        <w:rPr>
          <w:b w:val="0"/>
          <w:sz w:val="28"/>
          <w:szCs w:val="28"/>
        </w:rPr>
        <w:t>.</w:t>
      </w:r>
      <w:r w:rsidR="001F3DFF" w:rsidRPr="00E510C4">
        <w:rPr>
          <w:b w:val="0"/>
          <w:sz w:val="28"/>
          <w:szCs w:val="28"/>
        </w:rPr>
        <w:t>Состав, последовательность и сроки выполнения административных процедур</w:t>
      </w:r>
      <w:bookmarkEnd w:id="2"/>
    </w:p>
    <w:p w:rsidR="00D67120" w:rsidRPr="00E510C4" w:rsidRDefault="00D67120" w:rsidP="00CF6E95">
      <w:pPr>
        <w:pStyle w:val="26"/>
        <w:shd w:val="clear" w:color="auto" w:fill="auto"/>
        <w:tabs>
          <w:tab w:val="left" w:pos="1708"/>
        </w:tabs>
        <w:spacing w:after="0" w:line="240" w:lineRule="auto"/>
        <w:ind w:firstLine="709"/>
        <w:outlineLvl w:val="9"/>
        <w:rPr>
          <w:b w:val="0"/>
          <w:sz w:val="28"/>
          <w:szCs w:val="28"/>
        </w:rPr>
      </w:pPr>
    </w:p>
    <w:p w:rsidR="00D67120" w:rsidRPr="00E510C4" w:rsidRDefault="008F2C75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19.</w:t>
      </w:r>
      <w:r w:rsidR="001F3DFF" w:rsidRPr="00E510C4">
        <w:rPr>
          <w:i w:val="0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D67120" w:rsidRPr="00E510C4" w:rsidRDefault="00D67120" w:rsidP="00CF6E95">
      <w:pPr>
        <w:pStyle w:val="93"/>
        <w:shd w:val="clear" w:color="auto" w:fill="auto"/>
        <w:tabs>
          <w:tab w:val="left" w:pos="0"/>
        </w:tabs>
        <w:spacing w:after="0" w:line="240" w:lineRule="auto"/>
        <w:ind w:firstLine="709"/>
        <w:rPr>
          <w:i w:val="0"/>
          <w:sz w:val="28"/>
          <w:szCs w:val="28"/>
        </w:rPr>
      </w:pPr>
    </w:p>
    <w:p w:rsidR="00D67120" w:rsidRPr="00E510C4" w:rsidRDefault="001F3DFF" w:rsidP="00CF6E95">
      <w:pPr>
        <w:pStyle w:val="af2"/>
        <w:tabs>
          <w:tab w:val="left" w:pos="0"/>
        </w:tabs>
        <w:spacing w:after="0" w:line="240" w:lineRule="auto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19.1. Перечень вариантов предоставления Муниципальной услуги:</w:t>
      </w:r>
    </w:p>
    <w:p w:rsidR="00D67120" w:rsidRPr="00E510C4" w:rsidRDefault="001F3DFF" w:rsidP="00CF6E95">
      <w:pPr>
        <w:pStyle w:val="af2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 xml:space="preserve">а) </w:t>
      </w:r>
      <w:r w:rsidRPr="00E510C4">
        <w:rPr>
          <w:rFonts w:ascii="Times New Roman" w:hAnsi="Times New Roman"/>
          <w:sz w:val="28"/>
          <w:szCs w:val="28"/>
        </w:rPr>
        <w:t>решение о предоставлении разрешения на условно разрешенный вид использования земельного участка или объекта капительного строительства;</w:t>
      </w:r>
    </w:p>
    <w:p w:rsidR="00D67120" w:rsidRPr="00E510C4" w:rsidRDefault="001F3DFF" w:rsidP="00CF6E95">
      <w:pPr>
        <w:pStyle w:val="af2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б)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строительства;</w:t>
      </w:r>
    </w:p>
    <w:p w:rsidR="00D67120" w:rsidRPr="00E510C4" w:rsidRDefault="001F3DFF" w:rsidP="00CF6E95">
      <w:pPr>
        <w:pStyle w:val="af2"/>
        <w:tabs>
          <w:tab w:val="left" w:pos="0"/>
        </w:tabs>
        <w:spacing w:after="0" w:line="240" w:lineRule="auto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в) исправление допущенных опечаток и (или) ошибок в выданных в результате предоставления Муниципальной услуги документах.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19.2. Описание административной процедуры профилирования Заявителей.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lastRenderedPageBreak/>
        <w:t xml:space="preserve">Вариант предоставления Муниципальной услуги определяется на основании результата услуги за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</w:rPr>
        <w:t>предоставлением</w:t>
      </w:r>
      <w:proofErr w:type="gramEnd"/>
      <w:r w:rsidRPr="00E510C4">
        <w:rPr>
          <w:rFonts w:ascii="Times New Roman" w:eastAsiaTheme="minorHAnsi" w:hAnsi="Times New Roman"/>
          <w:sz w:val="28"/>
          <w:szCs w:val="28"/>
        </w:rPr>
        <w:t xml:space="preserve"> которого обратился Заявитель путем его анкетирования и включает в себя вопросы, позволяющие выявить перечень признаков Заявителя, установленных в Приложении № 1 к настоящему Административному регламенту. 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 xml:space="preserve">По результатам анкетирования определяется полный перечень комбинаций значений признаков, каждый из которых соответствует одному варианту предоставления Муниципальной услуги.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92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19.3. Перечень административных процедур для каждого варианта предоставления Муниципальной услуги:</w:t>
      </w:r>
    </w:p>
    <w:p w:rsidR="00D67120" w:rsidRPr="00E510C4" w:rsidRDefault="00896291" w:rsidP="00CF6E95">
      <w:pPr>
        <w:pStyle w:val="24"/>
        <w:shd w:val="clear" w:color="auto" w:fill="auto"/>
        <w:tabs>
          <w:tab w:val="left" w:pos="0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19.4.</w:t>
      </w:r>
      <w:r w:rsidR="001F3DFF" w:rsidRPr="00E510C4">
        <w:rPr>
          <w:sz w:val="28"/>
          <w:szCs w:val="28"/>
        </w:rPr>
        <w:t>Перечень административных процедур: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00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а) прием и регистрация запроса и документов и (или) информации, необходимых для предоставления Муниципальной услуги;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б)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в) рассмотрение заявления и приложенных документов, подготовка проекта решения о предоставлении муниципальной услуги; 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</w:rPr>
        <w:t xml:space="preserve">г)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проведение в отношении проекта решения о предоставлении муниципальной услуги общественных обсуждений или публичных слушаний (административная процедура не проводится в случае, предусмотренном частью 11 статьи 39 Градостроительного кодекса Российской Федерации);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д) подготовка рекомендаций Комиссии о предоставлении муниципальной услуги или об отказе в предоставлении муниципальной услуги;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rFonts w:eastAsiaTheme="minorHAnsi"/>
          <w:sz w:val="28"/>
          <w:szCs w:val="28"/>
        </w:rPr>
      </w:pPr>
      <w:r w:rsidRPr="00E510C4">
        <w:rPr>
          <w:sz w:val="28"/>
          <w:szCs w:val="28"/>
        </w:rPr>
        <w:t xml:space="preserve">е) </w:t>
      </w:r>
      <w:r w:rsidRPr="00E510C4">
        <w:rPr>
          <w:rFonts w:eastAsiaTheme="minorHAnsi"/>
          <w:sz w:val="28"/>
          <w:szCs w:val="28"/>
        </w:rPr>
        <w:t xml:space="preserve">принятие и подписание решения о предоставлении муниципальной услуги или об отказе в предоставлении муниципальной услуги;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ж) направление (выдача) результата предоставления Муниципальной услуги Заявителю;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з) получение дополнительных сведений от Заявителя. 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1F3DFF" w:rsidP="00CF6E95">
      <w:pPr>
        <w:pStyle w:val="24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Подразделы, содержащие описание вариантов предоставления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20. Вариант 1. Решение о предоставлении разрешения на условно разрешенный вид использования земельного участка или объекта капительного строительства.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Максимальный срок предоставления Муниципальной услуги в соответствии с настоящим вариантом – 47 рабочих дней со дня регистрации заявления и документов. </w:t>
      </w:r>
    </w:p>
    <w:p w:rsidR="00D67120" w:rsidRPr="00E510C4" w:rsidRDefault="001F3DFF" w:rsidP="00CF6E95">
      <w:pPr>
        <w:tabs>
          <w:tab w:val="left" w:pos="1276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20.1. Прием и регистрация запроса и документов и (или) информации, необходимых для предоставления Муниципальной услуги.</w:t>
      </w:r>
    </w:p>
    <w:p w:rsidR="00D67120" w:rsidRPr="00E510C4" w:rsidRDefault="001F3DFF" w:rsidP="00CF6E95">
      <w:pPr>
        <w:tabs>
          <w:tab w:val="left" w:pos="1276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обращение Заявителя или его уполномоченного представителя с </w:t>
      </w:r>
      <w:r w:rsidRPr="00E510C4">
        <w:rPr>
          <w:rFonts w:ascii="Times New Roman" w:hAnsi="Times New Roman"/>
          <w:sz w:val="28"/>
          <w:szCs w:val="28"/>
        </w:rPr>
        <w:lastRenderedPageBreak/>
        <w:t>заявлением о предоставлении Муниципальной услуги и комплектом документов в Администрацию либо в МФЦ.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 заявлению должны быть приложены документы, указанные в пункте 9 настоящего Административного регламента.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 личном обращении Заявителя или уполномоченного представителя в Администрацию либо в МФЦ лицо, уполномоченное на прием документов: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устанавливает предмет обращения, личность Заявителя;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проверяет полномочия Заявителя, в том числе полномочия представителя Заявителя действовать от его имени;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проверяет наличие или отсутствие оснований для отказа в приеме документов, предусмотренных пунктом 11 настоящего Административного регламента.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 наличии оснований для отказа в приеме документов лицо, уполномоченное на прием документов, указывает Заявителю на допущенные нарушения и возвращает ему заявление и комплект документов.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лицо, уполномоченное на прием документов, регистрирует заявление с прилагаемым комплектом документов.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510C4">
        <w:rPr>
          <w:rFonts w:ascii="Times New Roman" w:hAnsi="Times New Roman"/>
          <w:sz w:val="28"/>
          <w:szCs w:val="28"/>
        </w:rPr>
        <w:t>случае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порядке, установленные соглашением между МФЦ и Администрацией.</w:t>
      </w:r>
    </w:p>
    <w:p w:rsidR="00D67120" w:rsidRPr="00E510C4" w:rsidRDefault="001F3DFF" w:rsidP="00CF6E95">
      <w:pPr>
        <w:ind w:firstLine="709"/>
        <w:rPr>
          <w:rFonts w:ascii="Times New Roman" w:eastAsia="Calibri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При поступлении заявления в форме электронного документа и комплекта электронных документов </w:t>
      </w:r>
      <w:r w:rsidRPr="00E510C4">
        <w:rPr>
          <w:rFonts w:ascii="Times New Roman" w:eastAsia="Calibri" w:hAnsi="Times New Roman"/>
          <w:sz w:val="28"/>
          <w:szCs w:val="28"/>
        </w:rPr>
        <w:t>Заявителю направляется уведомление,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Максимальный срок исполнения административной процедуры - 1 рабочий день.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заявления и комплекта документов либо отказ в приеме документов</w:t>
      </w:r>
      <w:r w:rsidRPr="00E510C4">
        <w:rPr>
          <w:rFonts w:ascii="Times New Roman" w:eastAsia="SimSun" w:hAnsi="Times New Roman"/>
          <w:sz w:val="28"/>
          <w:szCs w:val="28"/>
        </w:rPr>
        <w:t>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20.2. Формирование и направление межведомственных запросов в органы (организации), участвующие в предоставлении Муниципальной услуги. 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Лицо, уполномоченное на рассмотрение документов (далее – специалист) в течение 1 рабочего дня с момента регистрации заявления и документов устанавливает их комплектность и определяет перечень документов, которые необходимо истребовать в рамках межведомственного информационного взаимодействия.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Специалист в течение 5 рабочих дней (в пределах сроков, установленных пунктом 7 настоящего Административного регламента) </w:t>
      </w:r>
      <w:r w:rsidRPr="00E510C4">
        <w:rPr>
          <w:rFonts w:ascii="Times New Roman" w:eastAsia="SimSun" w:hAnsi="Times New Roman"/>
          <w:sz w:val="28"/>
          <w:szCs w:val="28"/>
        </w:rPr>
        <w:t>в рамках межведомственного взаимодействия запрашивает в случае необходимости: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>а) в Управлении Федеральной службы государственной регистрации, кадастра и картографии по Воронежской области: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>- выписку из Единого государственного реестра недвижимости о зарегистрированных правах на жилое помещение;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>б) в Управлении Федеральной налоговой службы России по Воронежской области: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eastAsia="SimSun" w:hAnsi="Times New Roman"/>
          <w:sz w:val="28"/>
          <w:szCs w:val="28"/>
        </w:rPr>
        <w:t>выписку из Единого государственного реестра юридических лиц (для юридических лиц);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 xml:space="preserve">- выписку из Единого государственного реестра индивидуальных предпринимателей (для индивидуальных предпринимателей).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- СМЭВ).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Межведомственный запрос формируется в соответствии с требованиями Федерального закона от 27 июля 2010 года N 210-ФЗ и должен содержать следующие сведения: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наименование органа, направляющего межведомственный запрос;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наименование органа или организации, в адрес которых направляется межведомственный запрос;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наименование муниципальной услуги, для предоставления которой необходимо представление документа и (или) информации, а </w:t>
      </w:r>
      <w:proofErr w:type="gramStart"/>
      <w:r w:rsidRPr="00E510C4">
        <w:rPr>
          <w:rFonts w:ascii="Times New Roman" w:hAnsi="Times New Roman"/>
          <w:sz w:val="28"/>
          <w:szCs w:val="28"/>
        </w:rPr>
        <w:t>также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если имеется номер (идентификатор) такой услуги в реестре муниципальных услуг;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муниципальной услуги, и указание на реквизиты такого нормативного правового акта;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</w:t>
      </w:r>
      <w:proofErr w:type="gramStart"/>
      <w:r w:rsidRPr="00E510C4">
        <w:rPr>
          <w:rFonts w:ascii="Times New Roman" w:hAnsi="Times New Roman"/>
          <w:sz w:val="28"/>
          <w:szCs w:val="28"/>
        </w:rPr>
        <w:t>таких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документа и (или) информации;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контактная информация для направления ответа на межведомственный запрос;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дата направления межведомственного запроса;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информация о факте получения согласия на обработку персональных данных.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Срок подготовки и направления ответа на межведомственный запрос о предоставлении документов и информации, необходимых для предоставления </w:t>
      </w:r>
      <w:r w:rsidRPr="00E510C4">
        <w:rPr>
          <w:rFonts w:ascii="Times New Roman" w:hAnsi="Times New Roman"/>
          <w:sz w:val="28"/>
          <w:szCs w:val="28"/>
        </w:rPr>
        <w:lastRenderedPageBreak/>
        <w:t xml:space="preserve">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орган. </w:t>
      </w:r>
    </w:p>
    <w:p w:rsidR="00D67120" w:rsidRPr="00E510C4" w:rsidRDefault="001F3DFF" w:rsidP="00CF6E9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 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Документы, полученные в результате межведомственного взаимодействия, приобщаются к документам, представленным Заявителем.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bCs/>
          <w:sz w:val="28"/>
          <w:szCs w:val="28"/>
        </w:rPr>
      </w:pPr>
      <w:r w:rsidRPr="00E510C4">
        <w:rPr>
          <w:sz w:val="28"/>
          <w:szCs w:val="28"/>
        </w:rPr>
        <w:t xml:space="preserve">Результатом административной процедуры является сформированный и направленный межведомственный </w:t>
      </w:r>
      <w:proofErr w:type="gramStart"/>
      <w:r w:rsidRPr="00E510C4">
        <w:rPr>
          <w:sz w:val="28"/>
          <w:szCs w:val="28"/>
        </w:rPr>
        <w:t>запрос</w:t>
      </w:r>
      <w:proofErr w:type="gramEnd"/>
      <w:r w:rsidRPr="00E510C4">
        <w:rPr>
          <w:sz w:val="28"/>
          <w:szCs w:val="28"/>
        </w:rPr>
        <w:t xml:space="preserve"> и </w:t>
      </w:r>
      <w:r w:rsidRPr="00E510C4">
        <w:rPr>
          <w:bCs/>
          <w:sz w:val="28"/>
          <w:szCs w:val="28"/>
        </w:rPr>
        <w:t>получение необходимых сведений и документов для принятия решения о предоставлении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20.3. Рассмотрение заявления и приложенных документов, подготовка проекта решения о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="SimSu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>После получения информации на межведомственные запросы специалист в течение сроков, установленных пунктом 7 настоящего Административного</w:t>
      </w:r>
      <w:r w:rsidR="00CF6E95" w:rsidRPr="00E510C4">
        <w:rPr>
          <w:rFonts w:ascii="Times New Roman" w:eastAsia="SimSun" w:hAnsi="Times New Roman"/>
          <w:sz w:val="28"/>
          <w:szCs w:val="28"/>
        </w:rPr>
        <w:t xml:space="preserve"> </w:t>
      </w:r>
      <w:r w:rsidRPr="00E510C4">
        <w:rPr>
          <w:rFonts w:ascii="Times New Roman" w:eastAsia="SimSun" w:hAnsi="Times New Roman"/>
          <w:sz w:val="28"/>
          <w:szCs w:val="28"/>
        </w:rPr>
        <w:t>регламента, проводит экспертизу документов, представленных Заявителем, и информации, представленной органами, участвующими в предоставлении Муниципальной услуги, на предмет наличия или отсутствия оснований, указанных в пункте 12 настоящего Административного регламента.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eastAsia="SimSun" w:hAnsi="Times New Roman"/>
          <w:sz w:val="28"/>
          <w:szCs w:val="28"/>
        </w:rPr>
        <w:t xml:space="preserve">При наличии оснований, указанных в пункте 12 настоящего Административного регламента, специалист в течение 3 рабочих дней подготавливает проект мотивированного </w:t>
      </w:r>
      <w:r w:rsidRPr="00E510C4">
        <w:rPr>
          <w:rFonts w:ascii="Times New Roman" w:hAnsi="Times New Roman"/>
          <w:sz w:val="28"/>
          <w:szCs w:val="28"/>
        </w:rPr>
        <w:t xml:space="preserve">отказа в предоставлении Муниципальной услуги по указанным основаниям. Отказ должен содержать все основания, послужившие поводом для принятия решения </w:t>
      </w:r>
      <w:r w:rsidRPr="00E510C4">
        <w:rPr>
          <w:rFonts w:ascii="Times New Roman" w:eastAsia="SimSun" w:hAnsi="Times New Roman"/>
          <w:sz w:val="28"/>
          <w:szCs w:val="28"/>
        </w:rPr>
        <w:t xml:space="preserve">об </w:t>
      </w:r>
      <w:r w:rsidRPr="00E510C4">
        <w:rPr>
          <w:rFonts w:ascii="Times New Roman" w:hAnsi="Times New Roman"/>
          <w:sz w:val="28"/>
          <w:szCs w:val="28"/>
        </w:rPr>
        <w:t>отказе в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 отсутствии оснований, указанных в пункте 12 настоящего Административного регламента, специалист в течение 3 рабочих дней (в пределах сроков, установленных пунктом 7 настоящего Административного регламента)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3" w:name="_Hlk153894940"/>
      <w:r w:rsidRPr="00E510C4">
        <w:rPr>
          <w:rFonts w:ascii="Times New Roman" w:hAnsi="Times New Roman"/>
          <w:sz w:val="28"/>
          <w:szCs w:val="28"/>
        </w:rPr>
        <w:t>20.4.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Проведение в отношении проекта решения о предоставлении муниципальной услуги общественных обсуждений или публичных слушаний.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Административная процедура не проводится в случае, предусмотренном частью 11 статьи 39 Градостроительного кодекса Российской Федерации. 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Срок административной процедуры определяется в соответствии с уставом муниципального образования и (или) нормативным правовым актом представительного органа муниципального образования - но не более одного месяца.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На основании части 10 статьи 39 Градостроительного кодекса Российской Федерации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Основанием для начала административной процедуры является поступление проекта решения о предоставлении муниципальной услуги в Комиссию.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Организацию и проведение общественных обсуждений или публичных слушаний по проекту решения о предоставлении муниципальной услуги осуществляет Комиссия.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- не более одного месяца.</w:t>
      </w:r>
    </w:p>
    <w:p w:rsidR="00D67120" w:rsidRPr="00E510C4" w:rsidRDefault="00CF6E95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1F3DFF" w:rsidRPr="00E510C4">
        <w:rPr>
          <w:rFonts w:ascii="Times New Roman" w:eastAsiaTheme="minorHAnsi" w:hAnsi="Times New Roman"/>
          <w:sz w:val="28"/>
          <w:szCs w:val="28"/>
          <w:lang w:eastAsia="en-US"/>
        </w:rPr>
        <w:t>Комиссия направляет сообщения о проведении публичных слушаний по вопросу предоставления муниципальной услуги правообладателям земельных участков, имеющих общие границы с земельным участком, применительно к которому запрашивается данная муниципальная услуга,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данная муниципальная услуга, и правообладателям помещений, являющихся частью объекта капитального строительства, применительно к которому</w:t>
      </w:r>
      <w:proofErr w:type="gramEnd"/>
      <w:r w:rsidR="001F3DFF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запрашивается данная муниципальная услуга.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слушаний,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которое</w:t>
      </w:r>
      <w:proofErr w:type="gramEnd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подлежит опубликованию в порядке, установленном для официального опубликования муниципальных правовых актов, иной официальной информации в средствах массовой информации и размещается на официальном сайте Администрации в информационно-телекоммуникационной в сети Интернет.</w:t>
      </w:r>
      <w:bookmarkEnd w:id="3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20.5. Подготовка рекомендаций Комиссии о предоставлении муниципальной услуги или об отказе в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, предусмотренном частью 11 статьи 39 Градостроительного кодекса Российской Федерации, подготовка рекомендаций Комиссии осуществляется без выполнения административной процедуры, предусмотренной подпунктом "г"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пункта 19.4.</w:t>
      </w:r>
    </w:p>
    <w:p w:rsidR="00D67120" w:rsidRPr="00E510C4" w:rsidRDefault="00D67120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Подготовку рекомендаций о предоставлении муниципальной услуги или об отказе в предоставлении муниципальной услуги осуществляет лицо,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Основанием для начала административной процедуры является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опубликование заключения о результатах общественных обсуждений или публичных слушаний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Администрации.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Администрации.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20.6. Принятие и подписание решения о предоставлении муниципальной услуги или об отказе в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896291" w:rsidRPr="00E510C4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2 рабочих дней со дня поступления рекомендаций о предоставлении муниципальной услуги или об отказе в предоставлении муниципальной услуги принимает и подписывает решение о предоставлении муниципальной услуги или об отказе в предоставлении муниципальной услуги.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Основанием для начала административной процедуры является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поступление главе </w:t>
      </w:r>
      <w:r w:rsidR="00896291" w:rsidRPr="00E510C4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Основанием принятия и подписания решения о предоставлении муниципальной услуги или об отказе в предоставлении муниципальной услуги Главой </w:t>
      </w:r>
      <w:r w:rsidR="00896291" w:rsidRPr="00E510C4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Подписанное решение Главы </w:t>
      </w:r>
      <w:r w:rsidR="00896291" w:rsidRPr="00E510C4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предоставлении муниципальной услуги или об отказе в предоставлении муниципальной услуги передается должностному лицу Администрации, ответственному за делопроизводство, для выдачи заявителю.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2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20.7. Направление (выдача) результата предоставления Муниципальной услуги Заявителю.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Должностное лицо Администрации, ответственное за делопроизводство, в течение 1 рабочего дня со дня подписания результата предоставления муниципальной услуги, либо отказа в предоставлении муниципальной услуги регистрирует поступивший документ в соответствии с внутренними правилами делопроизводства и обеспечивает его направление (выдачу) Заявителю.</w:t>
      </w:r>
    </w:p>
    <w:p w:rsidR="00D67120" w:rsidRPr="00E510C4" w:rsidRDefault="001F3DFF" w:rsidP="00CF6E95">
      <w:pPr>
        <w:tabs>
          <w:tab w:val="left" w:pos="112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выдается (направляется) Заявителю способом, указанным в заявлении в соответствии с </w:t>
      </w:r>
      <w:proofErr w:type="spellStart"/>
      <w:r w:rsidRPr="00E510C4">
        <w:rPr>
          <w:rFonts w:ascii="Times New Roman" w:hAnsi="Times New Roman"/>
          <w:sz w:val="28"/>
          <w:szCs w:val="28"/>
        </w:rPr>
        <w:t>пп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. 6.4 пункта 6 настоящего Административного регламента, в течение одного </w:t>
      </w:r>
      <w:r w:rsidRPr="00E510C4">
        <w:rPr>
          <w:rFonts w:ascii="Times New Roman" w:hAnsi="Times New Roman"/>
          <w:sz w:val="28"/>
          <w:szCs w:val="28"/>
        </w:rPr>
        <w:lastRenderedPageBreak/>
        <w:t>рабочего дня в пределах сроков предоставления Муниципальной услуги, предусмотренных пунктом 7 настоящего Административного регламента.</w:t>
      </w:r>
    </w:p>
    <w:p w:rsidR="00D67120" w:rsidRPr="00E510C4" w:rsidRDefault="001F3DFF" w:rsidP="00CF6E95">
      <w:pPr>
        <w:tabs>
          <w:tab w:val="left" w:pos="1123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20.8. Административная процедура по получению дополнительных сведений от Заявителя не применяется.</w:t>
      </w:r>
    </w:p>
    <w:p w:rsidR="00D67120" w:rsidRPr="00E510C4" w:rsidRDefault="00D67120" w:rsidP="00CF6E95">
      <w:pPr>
        <w:tabs>
          <w:tab w:val="left" w:pos="1123"/>
        </w:tabs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tabs>
          <w:tab w:val="left" w:pos="1123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</w:rPr>
        <w:t>20.9. Вариант 2. В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t>ыдача дубликата</w:t>
      </w:r>
      <w:r w:rsidRPr="00E510C4">
        <w:rPr>
          <w:rFonts w:ascii="Times New Roman" w:hAnsi="Times New Roman"/>
          <w:sz w:val="28"/>
          <w:szCs w:val="28"/>
        </w:rPr>
        <w:t xml:space="preserve"> решения о предоставлении разрешения на условно разрешенный вид использования земельного участка или объекта капительного строительства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D67120" w:rsidRPr="00E510C4" w:rsidRDefault="001F3DFF" w:rsidP="00CF6E95">
      <w:pPr>
        <w:tabs>
          <w:tab w:val="left" w:pos="1123"/>
        </w:tabs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E510C4">
        <w:rPr>
          <w:rFonts w:ascii="Times New Roman" w:hAnsi="Times New Roman"/>
          <w:sz w:val="28"/>
          <w:szCs w:val="28"/>
        </w:rPr>
        <w:t>20.10. Результатом предоставления Муниципальной услуги является выдача либо отказ в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</w:t>
      </w:r>
      <w:r w:rsidRPr="00E510C4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D67120" w:rsidRPr="00E510C4" w:rsidRDefault="001F3DFF" w:rsidP="00CF6E95">
      <w:pPr>
        <w:widowControl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E510C4">
        <w:rPr>
          <w:rFonts w:ascii="Times New Roman" w:eastAsiaTheme="minorEastAsia" w:hAnsi="Times New Roman"/>
          <w:sz w:val="28"/>
          <w:szCs w:val="28"/>
        </w:rPr>
        <w:t>Срок предоставления Муниципальной услуги в соответствии с данным вариантом – 3 рабочих дня со дня поступления заявления.</w:t>
      </w:r>
    </w:p>
    <w:p w:rsidR="00D67120" w:rsidRPr="00E510C4" w:rsidRDefault="001F3DFF" w:rsidP="00CF6E95">
      <w:pPr>
        <w:keepNext/>
        <w:keepLines/>
        <w:widowControl w:val="0"/>
        <w:ind w:firstLine="709"/>
        <w:outlineLvl w:val="2"/>
        <w:rPr>
          <w:rFonts w:ascii="Times New Roman" w:eastAsiaTheme="majorEastAsia" w:hAnsi="Times New Roman"/>
          <w:sz w:val="28"/>
          <w:szCs w:val="28"/>
          <w:lang w:bidi="ru-RU"/>
        </w:rPr>
      </w:pPr>
      <w:r w:rsidRPr="00E510C4">
        <w:rPr>
          <w:rFonts w:ascii="Times New Roman" w:eastAsiaTheme="majorEastAsia" w:hAnsi="Times New Roman"/>
          <w:sz w:val="28"/>
          <w:szCs w:val="28"/>
          <w:lang w:bidi="ru-RU"/>
        </w:rPr>
        <w:t>20.11. Прием запроса и документов и (или) информации, необходимых для предоставления Муниципальной услуги, осуществляются в порядке, предусмотренном пунктом 20.1. Административного регламента.</w:t>
      </w:r>
    </w:p>
    <w:p w:rsidR="00D67120" w:rsidRPr="00E510C4" w:rsidRDefault="001F3DFF" w:rsidP="00CF6E95">
      <w:pPr>
        <w:widowControl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E510C4">
        <w:rPr>
          <w:rFonts w:ascii="Times New Roman" w:eastAsiaTheme="minorEastAsia" w:hAnsi="Times New Roman"/>
          <w:sz w:val="28"/>
          <w:szCs w:val="28"/>
        </w:rPr>
        <w:t>20.12. Административная процедура по направлению межведомственных запросов для данного варианта не применяется.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20.13. Основанием для отказа в выдаче дубликата является обращение лица, не являющегося Заявителем (его представителем).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 осуществляется при отсутствии основания для ее отказа.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20.14. По результатам проверки заявления специалист подготавливает проект соответствующего решения о выдаче дубликата.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20.15.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главой </w:t>
      </w:r>
      <w:r w:rsidR="00896291" w:rsidRPr="00E510C4">
        <w:rPr>
          <w:rFonts w:ascii="Times New Roman" w:eastAsiaTheme="minorHAnsi" w:hAnsi="Times New Roman"/>
          <w:sz w:val="28"/>
          <w:szCs w:val="28"/>
          <w:lang w:eastAsia="en-US"/>
        </w:rPr>
        <w:t>сельского поселения</w:t>
      </w:r>
      <w:r w:rsidRPr="00E510C4">
        <w:rPr>
          <w:rFonts w:ascii="Times New Roman" w:hAnsi="Times New Roman"/>
          <w:sz w:val="28"/>
          <w:szCs w:val="28"/>
        </w:rPr>
        <w:t xml:space="preserve"> дубликата или подписание решения об отказе в выдаче дубликата (далее в настоящем подразделе - решение об отказе в предоставлении Муниципальной услуги).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20.16. Направление (выдача) результата Муниципальной услуги осуществляются в порядке, установленном пунктом 20.7 настоящего Административного регламента (за исключением электронной формы).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20.17. Получение дополнительных сведений от Заявителя не предусмотрено.</w:t>
      </w:r>
    </w:p>
    <w:p w:rsidR="00D67120" w:rsidRPr="00E510C4" w:rsidRDefault="00D67120" w:rsidP="00CF6E95">
      <w:pPr>
        <w:tabs>
          <w:tab w:val="left" w:pos="0"/>
          <w:tab w:val="left" w:pos="993"/>
        </w:tabs>
        <w:ind w:firstLine="709"/>
        <w:rPr>
          <w:rFonts w:ascii="Times New Roman" w:eastAsiaTheme="minorHAnsi" w:hAnsi="Times New Roman"/>
          <w:sz w:val="28"/>
          <w:szCs w:val="28"/>
        </w:rPr>
      </w:pPr>
    </w:p>
    <w:p w:rsidR="00D67120" w:rsidRPr="00E510C4" w:rsidRDefault="001F3DFF" w:rsidP="00CF6E95">
      <w:pPr>
        <w:tabs>
          <w:tab w:val="left" w:pos="0"/>
          <w:tab w:val="left" w:pos="993"/>
        </w:tabs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>20.18. Вариант 3. Исправление допущенных опечаток и (или) ошибок в выданных в результате предоставления Муниципальной услуги документах.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="SimSun" w:hAnsi="Times New Roman"/>
          <w:sz w:val="28"/>
          <w:szCs w:val="28"/>
        </w:rPr>
        <w:t>20.19. Основанием для и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МФЦ. 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20.20.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Максимальный срок предоставления Муниципальной услуги в части исправления опечаток и (или) ошибок в выданных в результате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предоставления Муниципальной услуги документах составляет 3 рабочих дня с даты приема заявления об исправлении опечаток и (или) ошибок в выданных в результате предоставления Муниципальной услуги документах.</w:t>
      </w:r>
      <w:proofErr w:type="gramEnd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20.21.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Основанием принятия решения об исправлении допущенных опечаток и (или)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документах.</w:t>
      </w:r>
      <w:proofErr w:type="gramEnd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20.22. Прием и регистрация Заявления осуществляются в порядке, установленном пунктом 20.1 настоящего Административного регламента в течение одного рабочего дня.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20.23.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Специалист Администрации в срок, не превышающий одного рабочего дня со дня регистрации заявления об исправлении опечаток и (или) ошибок в выданных в результате предоставления Муниципальной услуги документах, устанавливает факт наличия или отсутствия опечаток и (или) ошибок и готовит документ об их исправлении либо справку об отсутствии опечаток и (или) ошибок.</w:t>
      </w:r>
      <w:proofErr w:type="gramEnd"/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20.24.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Документ, содержащий исправленные опечатки и (или) ошибки</w:t>
      </w:r>
      <w:r w:rsidR="00CF6E95"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>в выданных в результате предоставления Муниципальной услуги документах, или справка об отсутствии опечаток и (или)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виде.</w:t>
      </w:r>
      <w:proofErr w:type="gramEnd"/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 Вид электронной подписи определяется в соответствии с законодательством.</w:t>
      </w:r>
    </w:p>
    <w:p w:rsidR="00D67120" w:rsidRPr="00E510C4" w:rsidRDefault="001F3DFF" w:rsidP="00CF6E95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20.25. </w:t>
      </w:r>
      <w:r w:rsidRPr="00E510C4">
        <w:rPr>
          <w:rFonts w:ascii="Times New Roman" w:hAnsi="Times New Roman"/>
          <w:sz w:val="28"/>
          <w:szCs w:val="28"/>
        </w:rPr>
        <w:t xml:space="preserve">Административная процедура по получению дополнительных сведений от Заявителя не применяется. </w:t>
      </w:r>
    </w:p>
    <w:p w:rsidR="00D67120" w:rsidRPr="00E510C4" w:rsidRDefault="00D67120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10C4">
        <w:rPr>
          <w:rFonts w:ascii="Times New Roman" w:eastAsiaTheme="minorHAnsi" w:hAnsi="Times New Roman"/>
          <w:sz w:val="28"/>
          <w:szCs w:val="28"/>
          <w:lang w:eastAsia="en-US"/>
        </w:rPr>
        <w:t xml:space="preserve">20.26. Порядок оставления запроса Заявителя без рассмотрения.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Заявитель вправе обратиться </w:t>
      </w:r>
      <w:proofErr w:type="gramStart"/>
      <w:r w:rsidRPr="00E510C4">
        <w:rPr>
          <w:rFonts w:ascii="Times New Roman" w:hAnsi="Times New Roman"/>
          <w:sz w:val="28"/>
          <w:szCs w:val="28"/>
        </w:rPr>
        <w:t>в Администрацию с заявлением об оставлении запроса о предоставлении Муниципальной услуги без рассмотрения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Заявление составляется в произвольной форме и направляется в Администрацию в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Срок рассмотрения заявления об оставлении запроса о предоставлении Муниципальной услуги без рассмотрения – 1 рабочий день.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поступления, а также обращение с запросом об оставлении заявления о предоставлении Муниципальной услуги без рассмотрения лица, не являющегося заявителем.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способов, установленных подпункта 6.4. пункта 6 настоящего Административного регламента. </w:t>
      </w:r>
    </w:p>
    <w:p w:rsidR="00D67120" w:rsidRPr="00E510C4" w:rsidRDefault="00D67120" w:rsidP="00CF6E95">
      <w:pPr>
        <w:ind w:firstLine="709"/>
        <w:rPr>
          <w:rFonts w:ascii="Times New Roman" w:eastAsia="SimSun" w:hAnsi="Times New Roman"/>
          <w:sz w:val="28"/>
          <w:szCs w:val="28"/>
        </w:rPr>
      </w:pPr>
    </w:p>
    <w:p w:rsidR="00D67120" w:rsidRPr="00E510C4" w:rsidRDefault="00896291" w:rsidP="00CF6E95">
      <w:pPr>
        <w:pStyle w:val="26"/>
        <w:shd w:val="clear" w:color="auto" w:fill="auto"/>
        <w:tabs>
          <w:tab w:val="left" w:pos="0"/>
        </w:tabs>
        <w:spacing w:after="0" w:line="240" w:lineRule="auto"/>
        <w:ind w:firstLine="709"/>
        <w:outlineLvl w:val="9"/>
        <w:rPr>
          <w:b w:val="0"/>
          <w:sz w:val="28"/>
          <w:szCs w:val="28"/>
        </w:rPr>
      </w:pPr>
      <w:bookmarkStart w:id="4" w:name="bookmark2"/>
      <w:r w:rsidRPr="00E510C4">
        <w:rPr>
          <w:b w:val="0"/>
          <w:sz w:val="28"/>
          <w:szCs w:val="28"/>
          <w:lang w:val="en-US"/>
        </w:rPr>
        <w:lastRenderedPageBreak/>
        <w:t>IV</w:t>
      </w:r>
      <w:r w:rsidRPr="00E510C4">
        <w:rPr>
          <w:b w:val="0"/>
          <w:sz w:val="28"/>
          <w:szCs w:val="28"/>
        </w:rPr>
        <w:t>.</w:t>
      </w:r>
      <w:r w:rsidR="001F3DFF" w:rsidRPr="00E510C4">
        <w:rPr>
          <w:b w:val="0"/>
          <w:sz w:val="28"/>
          <w:szCs w:val="28"/>
        </w:rPr>
        <w:t>Порядок и формы контроля за исполнением административного регламента</w:t>
      </w:r>
      <w:bookmarkEnd w:id="4"/>
    </w:p>
    <w:p w:rsidR="00D67120" w:rsidRPr="00E510C4" w:rsidRDefault="00D67120" w:rsidP="00CF6E95">
      <w:pPr>
        <w:pStyle w:val="26"/>
        <w:shd w:val="clear" w:color="auto" w:fill="auto"/>
        <w:tabs>
          <w:tab w:val="left" w:pos="0"/>
        </w:tabs>
        <w:spacing w:after="0" w:line="240" w:lineRule="auto"/>
        <w:ind w:firstLine="709"/>
        <w:outlineLvl w:val="9"/>
        <w:rPr>
          <w:b w:val="0"/>
          <w:sz w:val="28"/>
          <w:szCs w:val="28"/>
        </w:rPr>
      </w:pPr>
    </w:p>
    <w:p w:rsidR="00D67120" w:rsidRPr="00E510C4" w:rsidRDefault="001F3DFF" w:rsidP="00CF6E95">
      <w:pPr>
        <w:pStyle w:val="93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 xml:space="preserve">21. Порядок осуществления текущего </w:t>
      </w:r>
      <w:proofErr w:type="gramStart"/>
      <w:r w:rsidRPr="00E510C4">
        <w:rPr>
          <w:i w:val="0"/>
          <w:sz w:val="28"/>
          <w:szCs w:val="28"/>
        </w:rPr>
        <w:t>контроля за</w:t>
      </w:r>
      <w:proofErr w:type="gramEnd"/>
      <w:r w:rsidRPr="00E510C4">
        <w:rPr>
          <w:i w:val="0"/>
          <w:sz w:val="28"/>
          <w:szCs w:val="28"/>
        </w:rPr>
        <w:t xml:space="preserve"> соблюдением и исполнением ответственными должностными лицами Администрации</w:t>
      </w:r>
      <w:r w:rsidRPr="00E510C4">
        <w:rPr>
          <w:rStyle w:val="90pt"/>
          <w:color w:val="auto"/>
          <w:sz w:val="28"/>
          <w:szCs w:val="28"/>
        </w:rPr>
        <w:t xml:space="preserve"> </w:t>
      </w:r>
      <w:r w:rsidRPr="00E510C4">
        <w:rPr>
          <w:i w:val="0"/>
          <w:sz w:val="28"/>
          <w:szCs w:val="28"/>
        </w:rPr>
        <w:t>положений Административного регламента и иных нормативных правовых актов</w:t>
      </w:r>
      <w:r w:rsidRPr="00E510C4">
        <w:rPr>
          <w:rStyle w:val="90pt"/>
          <w:color w:val="auto"/>
          <w:sz w:val="28"/>
          <w:szCs w:val="28"/>
        </w:rPr>
        <w:t xml:space="preserve">, </w:t>
      </w:r>
      <w:r w:rsidRPr="00E510C4">
        <w:rPr>
          <w:i w:val="0"/>
          <w:sz w:val="28"/>
          <w:szCs w:val="28"/>
        </w:rPr>
        <w:t>устанавливающих требования к предоставлению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  <w:tab w:val="left" w:pos="1419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21.1. Текущий </w:t>
      </w:r>
      <w:proofErr w:type="gramStart"/>
      <w:r w:rsidRPr="00E510C4">
        <w:rPr>
          <w:sz w:val="28"/>
          <w:szCs w:val="28"/>
        </w:rPr>
        <w:t>контроль за</w:t>
      </w:r>
      <w:proofErr w:type="gramEnd"/>
      <w:r w:rsidRPr="00E510C4">
        <w:rPr>
          <w:sz w:val="28"/>
          <w:szCs w:val="28"/>
        </w:rPr>
        <w:t xml:space="preserve"> соблюдением и исполнением должностными лицами Администрации,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Администрации, уполномоченными на осуществление контроля за предоставлением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  <w:tab w:val="left" w:pos="1414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21.2. Для текущего контроля используются сведения служебной корреспонденции, устная и письменная информация специалистов и должностных лиц Администрации.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  <w:tab w:val="left" w:pos="1408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21.3. Текущий контроль осуществляется путем проведения проверок: решений о предоставлении (об отказе в предоставлении) Муниципальной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1408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896291" w:rsidP="00CF6E95">
      <w:pPr>
        <w:pStyle w:val="93"/>
        <w:shd w:val="clear" w:color="auto" w:fill="auto"/>
        <w:tabs>
          <w:tab w:val="left" w:pos="1134"/>
        </w:tabs>
        <w:spacing w:after="0" w:line="240" w:lineRule="auto"/>
        <w:ind w:firstLine="709"/>
        <w:rPr>
          <w:i w:val="0"/>
          <w:sz w:val="28"/>
          <w:szCs w:val="28"/>
        </w:rPr>
      </w:pPr>
      <w:r w:rsidRPr="00E510C4">
        <w:rPr>
          <w:i w:val="0"/>
          <w:sz w:val="28"/>
          <w:szCs w:val="28"/>
        </w:rPr>
        <w:t>22.</w:t>
      </w:r>
      <w:r w:rsidR="001F3DFF" w:rsidRPr="00E510C4">
        <w:rPr>
          <w:i w:val="0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22.1. </w:t>
      </w:r>
      <w:proofErr w:type="gramStart"/>
      <w:r w:rsidRPr="00E510C4">
        <w:rPr>
          <w:sz w:val="28"/>
          <w:szCs w:val="28"/>
        </w:rPr>
        <w:t>Контроль за</w:t>
      </w:r>
      <w:proofErr w:type="gramEnd"/>
      <w:r w:rsidRPr="00E510C4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 Плановые проверки осуществляются на основании годовых планов работы Администрации, утверждаемых уполномоченным должностным лицом.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134"/>
          <w:tab w:val="left" w:pos="1452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22.2. При плановой проверке полноты и качества предоставления Муниципальной услуги контролю подлежат: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964"/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а) соблюдение сроков предоставления Муниципальной услуги;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851"/>
          <w:tab w:val="left" w:pos="981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б) соблюдение положений настоящего Административного регламента;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987"/>
          <w:tab w:val="left" w:pos="1134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в) правильность и обоснованность принятого решения об отказе в предоставлении Муниципальной услуги.</w:t>
      </w:r>
    </w:p>
    <w:p w:rsidR="00D67120" w:rsidRPr="00E510C4" w:rsidRDefault="001F3DFF" w:rsidP="00CF6E95">
      <w:pPr>
        <w:pStyle w:val="24"/>
        <w:numPr>
          <w:ilvl w:val="1"/>
          <w:numId w:val="43"/>
        </w:numPr>
        <w:shd w:val="clear" w:color="auto" w:fill="auto"/>
        <w:tabs>
          <w:tab w:val="left" w:pos="1463"/>
        </w:tabs>
        <w:spacing w:before="0" w:after="0" w:line="240" w:lineRule="auto"/>
        <w:ind w:left="0" w:firstLine="709"/>
        <w:rPr>
          <w:sz w:val="28"/>
          <w:szCs w:val="28"/>
        </w:rPr>
      </w:pPr>
      <w:r w:rsidRPr="00E510C4">
        <w:rPr>
          <w:sz w:val="28"/>
          <w:szCs w:val="28"/>
        </w:rPr>
        <w:t>Основанием для проведения внеплановых проверок являются: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05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а)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и нормативны</w:t>
      </w:r>
      <w:r w:rsidR="00896291" w:rsidRPr="00E510C4">
        <w:rPr>
          <w:sz w:val="28"/>
          <w:szCs w:val="28"/>
        </w:rPr>
        <w:t xml:space="preserve">х правовых актов </w:t>
      </w:r>
      <w:r w:rsidR="0062017B" w:rsidRPr="00E510C4">
        <w:rPr>
          <w:sz w:val="28"/>
          <w:szCs w:val="28"/>
        </w:rPr>
        <w:t>Посевкинского</w:t>
      </w:r>
      <w:r w:rsidR="00CF6E95" w:rsidRPr="00E510C4">
        <w:rPr>
          <w:sz w:val="28"/>
          <w:szCs w:val="28"/>
        </w:rPr>
        <w:t xml:space="preserve"> </w:t>
      </w:r>
      <w:r w:rsidRPr="00E510C4">
        <w:rPr>
          <w:sz w:val="28"/>
          <w:szCs w:val="28"/>
        </w:rPr>
        <w:t xml:space="preserve">сельского поселения </w:t>
      </w:r>
      <w:r w:rsidR="00896291" w:rsidRPr="00E510C4">
        <w:rPr>
          <w:sz w:val="28"/>
          <w:szCs w:val="28"/>
        </w:rPr>
        <w:t>Грибановского</w:t>
      </w:r>
      <w:r w:rsidRPr="00E510C4">
        <w:rPr>
          <w:sz w:val="28"/>
          <w:szCs w:val="28"/>
        </w:rPr>
        <w:t xml:space="preserve"> муниципального района</w:t>
      </w:r>
      <w:r w:rsidR="00CF6E95" w:rsidRPr="00E510C4">
        <w:rPr>
          <w:sz w:val="28"/>
          <w:szCs w:val="28"/>
        </w:rPr>
        <w:t xml:space="preserve"> </w:t>
      </w:r>
      <w:r w:rsidRPr="00E510C4">
        <w:rPr>
          <w:sz w:val="28"/>
          <w:szCs w:val="28"/>
        </w:rPr>
        <w:t>Воронежской области;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lastRenderedPageBreak/>
        <w:t>б) обращения граждан и юридических лиц в связи с нарушением законодательства, в том числе с качеством предоставления Муниципальной услуги.</w:t>
      </w:r>
    </w:p>
    <w:p w:rsidR="00D67120" w:rsidRPr="00E510C4" w:rsidRDefault="00D67120" w:rsidP="00CF6E95">
      <w:pPr>
        <w:pStyle w:val="24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8"/>
          <w:szCs w:val="28"/>
        </w:rPr>
      </w:pPr>
    </w:p>
    <w:p w:rsidR="00D67120" w:rsidRPr="00E510C4" w:rsidRDefault="00896291" w:rsidP="00CF6E95">
      <w:pPr>
        <w:pStyle w:val="33"/>
        <w:shd w:val="clear" w:color="auto" w:fill="auto"/>
        <w:tabs>
          <w:tab w:val="left" w:pos="0"/>
          <w:tab w:val="left" w:pos="1134"/>
        </w:tabs>
        <w:spacing w:line="240" w:lineRule="auto"/>
        <w:ind w:firstLine="709"/>
        <w:rPr>
          <w:b w:val="0"/>
          <w:sz w:val="28"/>
          <w:szCs w:val="28"/>
        </w:rPr>
      </w:pPr>
      <w:r w:rsidRPr="00E510C4">
        <w:rPr>
          <w:b w:val="0"/>
          <w:sz w:val="28"/>
          <w:szCs w:val="28"/>
        </w:rPr>
        <w:t>23.</w:t>
      </w:r>
      <w:r w:rsidR="001F3DFF" w:rsidRPr="00E510C4">
        <w:rPr>
          <w:b w:val="0"/>
          <w:sz w:val="28"/>
          <w:szCs w:val="28"/>
        </w:rPr>
        <w:t>Ответственность должностных лиц Администрации, муниципальных служащих, работников МФЦ за решения и действия (бездействие), принимаемые (осуществляемые) в ходе предоставления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23.1. По результатам проведенных проверок в случае выявления нарушений положений настоящего Административного регламента, нормативных правовых актов Воронежской области и нормативных правовых актов сельского поселения осуществляется привлечение виновных лиц к ответственности в соответствии с законодательством Российской Федерации.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23.2.Персональная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D67120" w:rsidRPr="00E510C4" w:rsidRDefault="001F3DFF" w:rsidP="00CF6E95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E510C4">
        <w:rPr>
          <w:rFonts w:ascii="Times New Roman" w:eastAsiaTheme="minorHAnsi" w:hAnsi="Times New Roman"/>
          <w:sz w:val="28"/>
          <w:szCs w:val="28"/>
        </w:rPr>
        <w:t xml:space="preserve">23.3. </w:t>
      </w:r>
      <w:proofErr w:type="gramStart"/>
      <w:r w:rsidRPr="00E510C4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E510C4">
        <w:rPr>
          <w:rFonts w:ascii="Times New Roman" w:eastAsiaTheme="minorHAnsi" w:hAnsi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="00896291" w:rsidRPr="00E510C4">
        <w:rPr>
          <w:rFonts w:ascii="Times New Roman" w:eastAsiaTheme="minorHAnsi" w:hAnsi="Times New Roman"/>
          <w:sz w:val="28"/>
          <w:szCs w:val="28"/>
        </w:rPr>
        <w:t>Администрации</w:t>
      </w:r>
      <w:r w:rsidRPr="00E510C4">
        <w:rPr>
          <w:rFonts w:ascii="Times New Roman" w:eastAsiaTheme="minorHAnsi" w:hAnsi="Times New Roman"/>
          <w:sz w:val="28"/>
          <w:szCs w:val="28"/>
        </w:rPr>
        <w:t xml:space="preserve"> при предоставлении Муниципальной услуги, получения гражданами, их объединениями и организациями полной, актуальной и достоверной информации о порядке ее предоставления, возможности досудебного рассмотрения обращений (жалоб) в процессе получения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23.4.Требованиями к порядку и формам текущего </w:t>
      </w:r>
      <w:proofErr w:type="gramStart"/>
      <w:r w:rsidRPr="00E510C4">
        <w:rPr>
          <w:sz w:val="28"/>
          <w:szCs w:val="28"/>
        </w:rPr>
        <w:t>контроля за</w:t>
      </w:r>
      <w:proofErr w:type="gramEnd"/>
      <w:r w:rsidRPr="00E510C4">
        <w:rPr>
          <w:sz w:val="28"/>
          <w:szCs w:val="28"/>
        </w:rPr>
        <w:t xml:space="preserve"> предоставлением Муниципальной услуги являются независимость, тщательность.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276"/>
          <w:tab w:val="left" w:pos="1495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23.5. </w:t>
      </w:r>
      <w:proofErr w:type="gramStart"/>
      <w:r w:rsidRPr="00E510C4">
        <w:rPr>
          <w:sz w:val="28"/>
          <w:szCs w:val="28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D67120" w:rsidRPr="00E510C4" w:rsidRDefault="001F3DFF" w:rsidP="00CF6E95">
      <w:pPr>
        <w:pStyle w:val="24"/>
        <w:shd w:val="clear" w:color="auto" w:fill="auto"/>
        <w:tabs>
          <w:tab w:val="left" w:pos="147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23.6. Должностные лица, осуществляющие текущий </w:t>
      </w:r>
      <w:proofErr w:type="gramStart"/>
      <w:r w:rsidRPr="00E510C4">
        <w:rPr>
          <w:sz w:val="28"/>
          <w:szCs w:val="28"/>
        </w:rPr>
        <w:t>контроль за</w:t>
      </w:r>
      <w:proofErr w:type="gramEnd"/>
      <w:r w:rsidRPr="00E510C4">
        <w:rPr>
          <w:sz w:val="28"/>
          <w:szCs w:val="28"/>
        </w:rPr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477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23.7. Тщательность осуществления текущего </w:t>
      </w:r>
      <w:proofErr w:type="gramStart"/>
      <w:r w:rsidRPr="00E510C4">
        <w:rPr>
          <w:sz w:val="28"/>
          <w:szCs w:val="28"/>
        </w:rPr>
        <w:t>контроля за</w:t>
      </w:r>
      <w:proofErr w:type="gramEnd"/>
      <w:r w:rsidRPr="00E510C4">
        <w:rPr>
          <w:sz w:val="28"/>
          <w:szCs w:val="28"/>
        </w:rPr>
        <w:t xml:space="preserve">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489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23.8. Граждане, их объединения и организации для осуществления </w:t>
      </w:r>
      <w:proofErr w:type="gramStart"/>
      <w:r w:rsidRPr="00E510C4">
        <w:rPr>
          <w:sz w:val="28"/>
          <w:szCs w:val="28"/>
        </w:rPr>
        <w:t>контроля за</w:t>
      </w:r>
      <w:proofErr w:type="gramEnd"/>
      <w:r w:rsidRPr="00E510C4">
        <w:rPr>
          <w:sz w:val="28"/>
          <w:szCs w:val="28"/>
        </w:rPr>
        <w:t xml:space="preserve"> предоставлением Муниципальной услуги с целью соблюдения порядка ее предоставления имеют право направлять в Администрацию </w:t>
      </w:r>
      <w:r w:rsidRPr="00E510C4">
        <w:rPr>
          <w:sz w:val="28"/>
          <w:szCs w:val="28"/>
        </w:rPr>
        <w:lastRenderedPageBreak/>
        <w:t>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44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23.9. Граждане, их объединения и организации для осуществления </w:t>
      </w:r>
      <w:proofErr w:type="gramStart"/>
      <w:r w:rsidRPr="00E510C4">
        <w:rPr>
          <w:sz w:val="28"/>
          <w:szCs w:val="28"/>
        </w:rPr>
        <w:t>контроля за</w:t>
      </w:r>
      <w:proofErr w:type="gramEnd"/>
      <w:r w:rsidRPr="00E510C4">
        <w:rPr>
          <w:sz w:val="28"/>
          <w:szCs w:val="28"/>
        </w:rPr>
        <w:t xml:space="preserve">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</w:t>
      </w:r>
      <w:r w:rsidRPr="00E510C4">
        <w:rPr>
          <w:rStyle w:val="0pt0"/>
          <w:color w:val="auto"/>
          <w:sz w:val="28"/>
          <w:szCs w:val="28"/>
        </w:rPr>
        <w:t xml:space="preserve">порядка предоставления Муниципальной услуги, а также жалобы и заявления на действия </w:t>
      </w:r>
      <w:r w:rsidRPr="00E510C4">
        <w:rPr>
          <w:sz w:val="28"/>
          <w:szCs w:val="28"/>
        </w:rPr>
        <w:t>(бездействие) должностных лиц Администрации и принятые ими решения, связанные с предоставлением Муниципальной услуги.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1443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 xml:space="preserve">23.10. </w:t>
      </w:r>
      <w:proofErr w:type="gramStart"/>
      <w:r w:rsidRPr="00E510C4">
        <w:rPr>
          <w:sz w:val="28"/>
          <w:szCs w:val="28"/>
        </w:rPr>
        <w:t>Контроль за</w:t>
      </w:r>
      <w:proofErr w:type="gramEnd"/>
      <w:r w:rsidRPr="00E510C4">
        <w:rPr>
          <w:sz w:val="28"/>
          <w:szCs w:val="28"/>
        </w:rPr>
        <w:t xml:space="preserve">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D67120" w:rsidRPr="00E510C4" w:rsidRDefault="001F3DFF" w:rsidP="00CF6E95">
      <w:pPr>
        <w:tabs>
          <w:tab w:val="left" w:pos="6341"/>
        </w:tabs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Раздел V. </w:t>
      </w:r>
      <w:r w:rsidRPr="00E510C4">
        <w:rPr>
          <w:rFonts w:ascii="Times New Roman" w:hAnsi="Times New Roman"/>
          <w:bCs/>
          <w:sz w:val="28"/>
          <w:szCs w:val="28"/>
        </w:rPr>
        <w:t>Досудебный (внесудебный) порядок обжалования решений</w:t>
      </w: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и действий (бездействия) органа, предоставляющего</w:t>
      </w: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муниципальную услугу, МФЦ, организаций, указанных в части</w:t>
      </w: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1.1 статьи 16 федерального закона от 27.07.2010 № 210-ФЗ,</w:t>
      </w: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а также их должностных лиц, муниципальных служащих,</w:t>
      </w: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bCs/>
          <w:sz w:val="28"/>
          <w:szCs w:val="28"/>
        </w:rPr>
        <w:t>работников</w:t>
      </w: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24.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N 210-ФЗ (далее - привлекаемые организации), или их работников в досудебном порядке.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25. Заявитель может обратиться с </w:t>
      </w:r>
      <w:proofErr w:type="gramStart"/>
      <w:r w:rsidRPr="00E510C4">
        <w:rPr>
          <w:rFonts w:ascii="Times New Roman" w:hAnsi="Times New Roman"/>
          <w:sz w:val="28"/>
          <w:szCs w:val="28"/>
        </w:rPr>
        <w:t>жалобой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в том числе в следующих случаях: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нарушение срока регистрации запроса о предоставлении муниципальной услуги, комплексного запроса;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нарушение срока предоставления муниципальной услуги.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</w:t>
      </w:r>
      <w:r w:rsidRPr="00E510C4">
        <w:rPr>
          <w:rFonts w:ascii="Times New Roman" w:hAnsi="Times New Roman"/>
          <w:sz w:val="28"/>
          <w:szCs w:val="28"/>
        </w:rPr>
        <w:lastRenderedPageBreak/>
        <w:t xml:space="preserve">правовыми актами органов местного самоуправления для предоставления муниципальной услуги;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нарушение срока или порядка выдачи документов по результатам предоставления муниципальной услуги;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Pr="00E510C4">
        <w:rPr>
          <w:rFonts w:ascii="Times New Roman" w:hAnsi="Times New Roman"/>
          <w:sz w:val="28"/>
          <w:szCs w:val="28"/>
        </w:rPr>
        <w:lastRenderedPageBreak/>
        <w:t xml:space="preserve">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N 210-ФЗ. 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210-ФЗ.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26. Заявители имеют право на получение информации, необходимой для обоснования и рассмотрения жалобы.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27. Оснований для отказа в рассмотрении жалобы не имеется.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28. Основанием для начала процедуры досудебного (внесудебного) обжалования является поступившая жалоба.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портала, официального сайта Администрации, а также может быть принята при личном приеме заявителя.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29. Жалоба должна содержать: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</w:t>
      </w:r>
      <w:r w:rsidRPr="00E510C4">
        <w:rPr>
          <w:rFonts w:ascii="Times New Roman" w:hAnsi="Times New Roman"/>
          <w:sz w:val="28"/>
          <w:szCs w:val="28"/>
        </w:rPr>
        <w:lastRenderedPageBreak/>
        <w:t xml:space="preserve">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30. Жалобы на решения и действия (бездействие) должностного лица подаются в Администрацию.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Заявитель может обжаловать решения и действия (бездействие) должностных лиц, муниципальных служащих Администрации главе Администрации (заместителю главы Администрации).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Глава Администрации (заместитель главы Администрации) проводят личный прием заявителей.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31. 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bookmarkStart w:id="5" w:name="p39"/>
      <w:bookmarkEnd w:id="5"/>
      <w:r w:rsidRPr="00E510C4">
        <w:rPr>
          <w:rFonts w:ascii="Times New Roman" w:hAnsi="Times New Roman"/>
          <w:sz w:val="28"/>
          <w:szCs w:val="28"/>
        </w:rPr>
        <w:t xml:space="preserve">32. По результатам рассмотрения жалобы лицом, уполномоченным на ее рассмотрение, принимается одно из следующих решений: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33. </w:t>
      </w:r>
      <w:proofErr w:type="gramStart"/>
      <w:r w:rsidRPr="00E510C4">
        <w:rPr>
          <w:rFonts w:ascii="Times New Roman" w:hAnsi="Times New Roman"/>
          <w:sz w:val="28"/>
          <w:szCs w:val="28"/>
        </w:rPr>
        <w:t>Жалоба, поступившая в Администрацию, в МФЦ, в министерство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со дня ее регистрации.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bookmarkStart w:id="6" w:name="p43"/>
      <w:bookmarkEnd w:id="6"/>
      <w:r w:rsidRPr="00E510C4">
        <w:rPr>
          <w:rFonts w:ascii="Times New Roman" w:hAnsi="Times New Roman"/>
          <w:sz w:val="28"/>
          <w:szCs w:val="28"/>
        </w:rPr>
        <w:t xml:space="preserve">34. Не позднее 1 рабочего дня, следующего за днем принятия решения, указанного в пункте 32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35. 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510C4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E510C4">
        <w:rPr>
          <w:rFonts w:ascii="Times New Roman" w:hAnsi="Times New Roman"/>
          <w:sz w:val="28"/>
          <w:szCs w:val="28"/>
        </w:rPr>
        <w:t>жалобы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36. В случае установления в ходе или по результатам </w:t>
      </w:r>
      <w:proofErr w:type="gramStart"/>
      <w:r w:rsidRPr="00E510C4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34019825"/>
      <w:r w:rsidRPr="00E510C4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 нормативных правовых актов, регулирующих порядок</w:t>
      </w:r>
      <w:bookmarkEnd w:id="7"/>
    </w:p>
    <w:p w:rsidR="00D67120" w:rsidRPr="00E510C4" w:rsidRDefault="001F3DFF" w:rsidP="00CF6E9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34019826"/>
      <w:r w:rsidRPr="00E510C4">
        <w:rPr>
          <w:rFonts w:ascii="Times New Roman" w:hAnsi="Times New Roman" w:cs="Times New Roman"/>
          <w:b w:val="0"/>
          <w:color w:val="auto"/>
          <w:sz w:val="28"/>
          <w:szCs w:val="28"/>
        </w:rPr>
        <w:t>досудебного (внесудебного) обжалования действий</w:t>
      </w:r>
      <w:bookmarkEnd w:id="8"/>
    </w:p>
    <w:p w:rsidR="00D67120" w:rsidRPr="00E510C4" w:rsidRDefault="001F3DFF" w:rsidP="00CF6E9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_Toc134019827"/>
      <w:r w:rsidRPr="00E510C4">
        <w:rPr>
          <w:rFonts w:ascii="Times New Roman" w:hAnsi="Times New Roman" w:cs="Times New Roman"/>
          <w:b w:val="0"/>
          <w:color w:val="auto"/>
          <w:sz w:val="28"/>
          <w:szCs w:val="28"/>
        </w:rPr>
        <w:t>(бездействия) и (или) решений, принятых (осуществленных)</w:t>
      </w:r>
      <w:bookmarkEnd w:id="9"/>
    </w:p>
    <w:p w:rsidR="00D67120" w:rsidRPr="00E510C4" w:rsidRDefault="001F3DFF" w:rsidP="00CF6E95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_Toc134019828"/>
      <w:r w:rsidRPr="00E510C4">
        <w:rPr>
          <w:rFonts w:ascii="Times New Roman" w:hAnsi="Times New Roman" w:cs="Times New Roman"/>
          <w:b w:val="0"/>
          <w:color w:val="auto"/>
          <w:sz w:val="28"/>
          <w:szCs w:val="28"/>
        </w:rPr>
        <w:t>в ходе предоставления муниципальной услуги</w:t>
      </w:r>
      <w:bookmarkEnd w:id="10"/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37.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Федеральным законом N 210-ФЗ;</w:t>
      </w:r>
    </w:p>
    <w:p w:rsidR="00D67120" w:rsidRPr="00E510C4" w:rsidRDefault="001F3DFF" w:rsidP="00CF6E95">
      <w:pPr>
        <w:pStyle w:val="24"/>
        <w:shd w:val="clear" w:color="auto" w:fill="auto"/>
        <w:tabs>
          <w:tab w:val="left" w:pos="932"/>
        </w:tabs>
        <w:spacing w:before="0" w:after="0" w:line="240" w:lineRule="auto"/>
        <w:ind w:firstLine="709"/>
        <w:rPr>
          <w:sz w:val="28"/>
          <w:szCs w:val="28"/>
        </w:rPr>
      </w:pPr>
      <w:r w:rsidRPr="00E510C4">
        <w:rPr>
          <w:sz w:val="28"/>
          <w:szCs w:val="28"/>
        </w:rPr>
        <w:t>- постановлением Правительства Российской Федерации от 20.11.2012 N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Pr="00E510C4">
        <w:rPr>
          <w:sz w:val="28"/>
          <w:szCs w:val="28"/>
          <w:lang w:eastAsia="ru-RU"/>
        </w:rPr>
        <w:t>»</w:t>
      </w:r>
      <w:r w:rsidRPr="00E510C4">
        <w:rPr>
          <w:sz w:val="28"/>
          <w:szCs w:val="28"/>
        </w:rPr>
        <w:t>.</w:t>
      </w:r>
    </w:p>
    <w:p w:rsidR="00896291" w:rsidRPr="00E510C4" w:rsidRDefault="00896291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br w:type="page"/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D67120" w:rsidRPr="00E510C4" w:rsidRDefault="001F3DFF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67120" w:rsidRPr="00E510C4" w:rsidRDefault="001F3DFF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E510C4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D67120" w:rsidRPr="00E510C4" w:rsidRDefault="001F3DFF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Перечень</w:t>
      </w:r>
    </w:p>
    <w:p w:rsidR="00D67120" w:rsidRPr="00E510C4" w:rsidRDefault="001F3DFF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D67120" w:rsidRPr="00E510C4" w:rsidRDefault="00D67120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67120" w:rsidRPr="00E510C4" w:rsidRDefault="00896291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1.</w:t>
      </w:r>
      <w:r w:rsidR="001F3DFF" w:rsidRPr="00E510C4">
        <w:rPr>
          <w:rFonts w:ascii="Times New Roman" w:hAnsi="Times New Roman"/>
          <w:sz w:val="28"/>
          <w:szCs w:val="28"/>
        </w:rPr>
        <w:t>Перечень признаков заявителей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384"/>
        <w:gridCol w:w="3190"/>
        <w:gridCol w:w="4606"/>
      </w:tblGrid>
      <w:tr w:rsidR="00D67120" w:rsidRPr="00E510C4">
        <w:tc>
          <w:tcPr>
            <w:tcW w:w="1384" w:type="dxa"/>
          </w:tcPr>
          <w:p w:rsidR="00D67120" w:rsidRPr="00E510C4" w:rsidRDefault="001F3DFF" w:rsidP="00CF6E9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190" w:type="dxa"/>
          </w:tcPr>
          <w:p w:rsidR="00D67120" w:rsidRPr="00E510C4" w:rsidRDefault="001F3DFF" w:rsidP="00CF6E9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Признак заявителя</w:t>
            </w:r>
          </w:p>
        </w:tc>
        <w:tc>
          <w:tcPr>
            <w:tcW w:w="4606" w:type="dxa"/>
          </w:tcPr>
          <w:p w:rsidR="00D67120" w:rsidRPr="00E510C4" w:rsidRDefault="001F3DFF" w:rsidP="00CF6E95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Значения признаков заявителя</w:t>
            </w:r>
          </w:p>
        </w:tc>
      </w:tr>
      <w:tr w:rsidR="00D67120" w:rsidRPr="00E510C4">
        <w:tc>
          <w:tcPr>
            <w:tcW w:w="9180" w:type="dxa"/>
            <w:gridSpan w:val="3"/>
          </w:tcPr>
          <w:p w:rsidR="00D67120" w:rsidRPr="00E510C4" w:rsidRDefault="001F3DFF" w:rsidP="001E2477">
            <w:pPr>
              <w:pStyle w:val="af2"/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Вариант 1 «Решение о предоставлении разрешения на условно разрешенный вид использования земельного участка или объекта капительного строительства»</w:t>
            </w:r>
          </w:p>
          <w:p w:rsidR="00D67120" w:rsidRPr="00E510C4" w:rsidRDefault="00D67120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4606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1. Физическое лицо 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2. Юридическое лицо</w:t>
            </w:r>
            <w:r w:rsidR="00CF6E95"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3.Индивидуальный предприниматель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D67120" w:rsidRPr="00E510C4" w:rsidRDefault="001F3DFF" w:rsidP="001E2477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 предоставлением Муниципальной услуги обратился лично заявитель</w:t>
            </w:r>
          </w:p>
          <w:p w:rsidR="00D67120" w:rsidRPr="00E510C4" w:rsidRDefault="001F3DFF" w:rsidP="001E2477">
            <w:pPr>
              <w:pStyle w:val="af2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D67120" w:rsidRPr="00E510C4">
        <w:tc>
          <w:tcPr>
            <w:tcW w:w="9180" w:type="dxa"/>
            <w:gridSpan w:val="3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Вариант 2 «Выдача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строительства»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4606" w:type="dxa"/>
          </w:tcPr>
          <w:p w:rsidR="00D67120" w:rsidRPr="00E510C4" w:rsidRDefault="001F3DFF" w:rsidP="001E2477">
            <w:pPr>
              <w:pStyle w:val="af2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Физическое лицо </w:t>
            </w:r>
          </w:p>
          <w:p w:rsidR="00D67120" w:rsidRPr="00E510C4" w:rsidRDefault="00D67120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67120" w:rsidRPr="00E510C4" w:rsidRDefault="001F3DFF" w:rsidP="001E2477">
            <w:pPr>
              <w:pStyle w:val="af2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  <w:r w:rsidR="00CF6E95"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67120" w:rsidRPr="00E510C4" w:rsidRDefault="00D67120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67120" w:rsidRPr="00E510C4" w:rsidRDefault="001F3DFF" w:rsidP="001E2477">
            <w:pPr>
              <w:pStyle w:val="af2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1. За предоставлением Муниципальной услуги обратился лично заявитель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D67120" w:rsidRPr="00E510C4">
        <w:tc>
          <w:tcPr>
            <w:tcW w:w="9180" w:type="dxa"/>
            <w:gridSpan w:val="3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Вариант 3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90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4606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1. Физическое лицо 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2. Юридическое лицо</w:t>
            </w:r>
            <w:r w:rsidR="00CF6E95"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3. Индивидуальный предприниматель</w:t>
            </w:r>
          </w:p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D67120" w:rsidRPr="00E510C4" w:rsidRDefault="001F3DFF" w:rsidP="001E2477">
            <w:pPr>
              <w:pStyle w:val="af2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 предоставлением Муниципальной услуги обратился лично заявитель</w:t>
            </w:r>
          </w:p>
          <w:p w:rsidR="00D67120" w:rsidRPr="00E510C4" w:rsidRDefault="001F3DFF" w:rsidP="001E2477">
            <w:pPr>
              <w:pStyle w:val="af2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pStyle w:val="af2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2. Комбинации значений признаков, каждая из которых соответствует</w:t>
      </w:r>
    </w:p>
    <w:p w:rsidR="00D67120" w:rsidRPr="00E510C4" w:rsidRDefault="001F3DFF" w:rsidP="00CF6E95">
      <w:pPr>
        <w:pStyle w:val="af2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одному варианту предоставления Муниципальной услуги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384"/>
        <w:gridCol w:w="7796"/>
      </w:tblGrid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 xml:space="preserve">Комбинация значений признаков </w:t>
            </w:r>
          </w:p>
        </w:tc>
      </w:tr>
      <w:tr w:rsidR="00D67120" w:rsidRPr="00E510C4">
        <w:tc>
          <w:tcPr>
            <w:tcW w:w="9180" w:type="dxa"/>
            <w:gridSpan w:val="2"/>
          </w:tcPr>
          <w:p w:rsidR="00D67120" w:rsidRPr="00E510C4" w:rsidRDefault="001F3DFF" w:rsidP="001E2477">
            <w:pPr>
              <w:pStyle w:val="af2"/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Вариант 1 «Решение о предоставлении разрешения на условно разрешенный вид использования земельного участка или объекта капительного строительства»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Физическое лицо, лично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физического лица по доверенности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юридического лица по доверенности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Индивидуальный предприниматель, лично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индивидуального предпринимателя</w:t>
            </w:r>
            <w:r w:rsidR="00CF6E95"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10C4">
              <w:rPr>
                <w:rFonts w:ascii="Times New Roman" w:hAnsi="Times New Roman"/>
                <w:sz w:val="28"/>
                <w:szCs w:val="28"/>
              </w:rPr>
              <w:t>по доверенности</w:t>
            </w:r>
          </w:p>
        </w:tc>
      </w:tr>
      <w:tr w:rsidR="00D67120" w:rsidRPr="00E510C4">
        <w:tc>
          <w:tcPr>
            <w:tcW w:w="9180" w:type="dxa"/>
            <w:gridSpan w:val="2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Вариант 2 «Выдача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строительства»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Физическое лицо, лично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физического лица по доверенности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юридического лица по доверенности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Индивидуальный предприниматель, лично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индивидуального предпринимателя</w:t>
            </w:r>
            <w:r w:rsidR="00CF6E95"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10C4">
              <w:rPr>
                <w:rFonts w:ascii="Times New Roman" w:hAnsi="Times New Roman"/>
                <w:sz w:val="28"/>
                <w:szCs w:val="28"/>
              </w:rPr>
              <w:t>по доверенности</w:t>
            </w:r>
          </w:p>
        </w:tc>
      </w:tr>
      <w:tr w:rsidR="00D67120" w:rsidRPr="00E510C4">
        <w:tc>
          <w:tcPr>
            <w:tcW w:w="9180" w:type="dxa"/>
            <w:gridSpan w:val="2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Вариант 3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Физическое лицо, лично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физического лица по доверенности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юридического лица по доверенности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Индивидуальный предприниматель, лично</w:t>
            </w:r>
          </w:p>
        </w:tc>
      </w:tr>
      <w:tr w:rsidR="00D67120" w:rsidRPr="00E510C4">
        <w:tc>
          <w:tcPr>
            <w:tcW w:w="1384" w:type="dxa"/>
          </w:tcPr>
          <w:p w:rsidR="00D67120" w:rsidRPr="00E510C4" w:rsidRDefault="001F3DFF" w:rsidP="001E24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D67120" w:rsidRPr="00E510C4" w:rsidRDefault="001F3DFF" w:rsidP="001E2477">
            <w:pPr>
              <w:pStyle w:val="af2"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510C4">
              <w:rPr>
                <w:rFonts w:ascii="Times New Roman" w:hAnsi="Times New Roman"/>
                <w:sz w:val="28"/>
                <w:szCs w:val="28"/>
              </w:rPr>
              <w:t>Представитель индивидуального предпринимателя</w:t>
            </w:r>
            <w:r w:rsidR="00CF6E95" w:rsidRPr="00E510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10C4">
              <w:rPr>
                <w:rFonts w:ascii="Times New Roman" w:hAnsi="Times New Roman"/>
                <w:sz w:val="28"/>
                <w:szCs w:val="28"/>
              </w:rPr>
              <w:t>по доверенности</w:t>
            </w:r>
          </w:p>
        </w:tc>
      </w:tr>
    </w:tbl>
    <w:p w:rsidR="00896291" w:rsidRPr="00E510C4" w:rsidRDefault="00896291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896291" w:rsidRPr="00E510C4" w:rsidRDefault="00896291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br w:type="page"/>
      </w:r>
    </w:p>
    <w:p w:rsidR="00D67120" w:rsidRPr="00E510C4" w:rsidRDefault="00CF6E95" w:rsidP="001E2477">
      <w:pPr>
        <w:tabs>
          <w:tab w:val="left" w:pos="2664"/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D67120" w:rsidRPr="00E510C4" w:rsidRDefault="001F3DFF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67120" w:rsidRPr="00E510C4" w:rsidRDefault="001F3DFF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E510C4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D67120" w:rsidRPr="00E510C4" w:rsidRDefault="001F3DFF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D67120" w:rsidRPr="00E510C4" w:rsidRDefault="00D67120" w:rsidP="001E2477">
      <w:pPr>
        <w:tabs>
          <w:tab w:val="left" w:pos="5103"/>
        </w:tabs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1E2477">
      <w:pPr>
        <w:widowControl w:val="0"/>
        <w:ind w:firstLine="709"/>
        <w:jc w:val="right"/>
        <w:rPr>
          <w:rFonts w:ascii="Times New Roman" w:eastAsia="SimSun" w:hAnsi="Times New Roman"/>
          <w:sz w:val="28"/>
          <w:szCs w:val="28"/>
          <w:lang w:eastAsia="zh-CN" w:bidi="hi-IN"/>
        </w:rPr>
      </w:pPr>
      <w:r w:rsidRPr="00E510C4">
        <w:rPr>
          <w:rFonts w:ascii="Times New Roman" w:eastAsia="SimSun" w:hAnsi="Times New Roman"/>
          <w:sz w:val="28"/>
          <w:szCs w:val="28"/>
          <w:lang w:eastAsia="zh-CN" w:bidi="hi-IN"/>
        </w:rPr>
        <w:t xml:space="preserve">Председателю комиссии </w:t>
      </w:r>
      <w:r w:rsidRPr="00E510C4">
        <w:rPr>
          <w:rFonts w:ascii="Times New Roman" w:eastAsia="SimSun" w:hAnsi="Times New Roman"/>
          <w:spacing w:val="-6"/>
          <w:sz w:val="28"/>
          <w:szCs w:val="28"/>
          <w:lang w:eastAsia="zh-CN" w:bidi="hi-IN"/>
        </w:rPr>
        <w:t xml:space="preserve">по подготовке проекта Правил землепользования и застройки </w:t>
      </w:r>
    </w:p>
    <w:p w:rsidR="00D67120" w:rsidRPr="00E510C4" w:rsidRDefault="00D67120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(ФИО физического лица, паспорт</w:t>
      </w:r>
      <w:proofErr w:type="gramEnd"/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 xml:space="preserve">(серия, N, кем и когда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выдан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>)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(наименование, ОГРН юридического</w:t>
      </w:r>
      <w:proofErr w:type="gramEnd"/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лица)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Зарегистрированного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 xml:space="preserve"> по адресу: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___________________________________</w:t>
      </w:r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(контактные телефоны, электронная</w:t>
      </w:r>
      <w:proofErr w:type="gramEnd"/>
    </w:p>
    <w:p w:rsidR="00D67120" w:rsidRPr="00E510C4" w:rsidRDefault="00CF6E95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почта)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ЗАЯВЛЕНИЕ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Прошу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использования земельного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участка,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объекта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капитального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строительства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(нужное подчеркнуть), расположенного по адресу: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кадастровый номер земельного участка: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кадастровый номер объекта капитального строительства при наличии: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площадь земельного участка: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 установленный вид разрешенного использования земельного участка: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запрашиваемый условно разрешенный вид использования земельного участка: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Согласен</w:t>
      </w:r>
      <w:proofErr w:type="gramEnd"/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нести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расходы,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связанные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организацией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проведением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публичных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слушаний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или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общественных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обсуждений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(на основании пункта 10 статьи 39 Градостроительного кодекса РФ).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прилагаются.</w:t>
      </w:r>
    </w:p>
    <w:p w:rsidR="001E2477" w:rsidRPr="00E510C4" w:rsidRDefault="001F3DFF" w:rsidP="001E2477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Конечный результат предоставления муниципальной услуги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(нужное подчеркнуть):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- в форме электронного документа в личном кабинете на ЕПГУ;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на бумажном носителе в Администрации, МФЦ.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прошу представить (нужное подчеркнуть):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 форме электронного документа в личном кабинете на ЕПГУ;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на бумажном носителе в Администрации, МФЦ.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услуги, прошу представить (нужное подчеркнуть):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в форме электронного документа в личном кабинете на ЕПГУ;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- на бумажном носителе в Администрации, МФЦ.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(подпись)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(расшифровка подписи)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Дата ____________________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E510C4">
      <w:pPr>
        <w:ind w:firstLine="0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Настоящим подтверждаю свое согласие на осуществление уполномоченным органом 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</w:t>
      </w:r>
      <w:r w:rsidR="00E510C4">
        <w:rPr>
          <w:rFonts w:ascii="Times New Roman" w:hAnsi="Times New Roman"/>
          <w:sz w:val="28"/>
          <w:szCs w:val="28"/>
        </w:rPr>
        <w:t>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(указать наименование органа местного самоуправления)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следующих действий с моими персональными данными (персональными данными недееспособного лица - субъекта персональных данных (в случае, если заявитель является законным представителем): их обработку (включая сбор, систематизацию, накопление, хранение, уточнение (обновление, изменение), использование, обезличивание, распространение (в том числе передачу третьим лицам), блокирование, уничтожение персональных данных), в том числе в автоматизированном режиме, в целях получения информации об этапе предоставления муниципальной услуги, о результате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предоставления муниципальной услуги, а также на их использование органами государственной </w:t>
      </w:r>
      <w:r w:rsidRPr="00E510C4">
        <w:rPr>
          <w:rFonts w:ascii="Times New Roman" w:hAnsi="Times New Roman"/>
          <w:sz w:val="28"/>
          <w:szCs w:val="28"/>
        </w:rPr>
        <w:lastRenderedPageBreak/>
        <w:t>власти Воронежской области/органами местного самоуправления 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________________________________________________________________,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(указать наименование),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подведомственными им организациями.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Настоящим также подтверждаю свое согласие на получение мною информации о предоставлении муниципальной услуги, а также о деятельности </w:t>
      </w:r>
      <w:proofErr w:type="gramStart"/>
      <w:r w:rsidRPr="00E510C4">
        <w:rPr>
          <w:rFonts w:ascii="Times New Roman" w:hAnsi="Times New Roman"/>
          <w:sz w:val="28"/>
          <w:szCs w:val="28"/>
        </w:rPr>
        <w:t>органов государственной власти Воронежской области/органов местного самоуправления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(указать наименование)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и подведомственных им организаций.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 xml:space="preserve">Указанная информация может быть предоставлена мне с применением </w:t>
      </w:r>
      <w:proofErr w:type="spellStart"/>
      <w:r w:rsidRPr="00E510C4">
        <w:rPr>
          <w:rFonts w:ascii="Times New Roman" w:hAnsi="Times New Roman"/>
          <w:sz w:val="28"/>
          <w:szCs w:val="28"/>
        </w:rPr>
        <w:t>неголосовых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 коммуникаций (путем рассылки по сети подвижной радиотелефонной связи коротких текстовых </w:t>
      </w:r>
      <w:proofErr w:type="spellStart"/>
      <w:r w:rsidRPr="00E510C4">
        <w:rPr>
          <w:rFonts w:ascii="Times New Roman" w:hAnsi="Times New Roman"/>
          <w:sz w:val="28"/>
          <w:szCs w:val="28"/>
        </w:rPr>
        <w:t>sms</w:t>
      </w:r>
      <w:proofErr w:type="spellEnd"/>
      <w:r w:rsidRPr="00E510C4">
        <w:rPr>
          <w:rFonts w:ascii="Times New Roman" w:hAnsi="Times New Roman"/>
          <w:sz w:val="28"/>
          <w:szCs w:val="28"/>
        </w:rPr>
        <w:t xml:space="preserve">-сообщений, рассылки </w:t>
      </w:r>
      <w:proofErr w:type="spellStart"/>
      <w:r w:rsidRPr="00E510C4">
        <w:rPr>
          <w:rFonts w:ascii="Times New Roman" w:hAnsi="Times New Roman"/>
          <w:sz w:val="28"/>
          <w:szCs w:val="28"/>
        </w:rPr>
        <w:t>ussd</w:t>
      </w:r>
      <w:proofErr w:type="spellEnd"/>
      <w:r w:rsidRPr="00E510C4">
        <w:rPr>
          <w:rFonts w:ascii="Times New Roman" w:hAnsi="Times New Roman"/>
          <w:sz w:val="28"/>
          <w:szCs w:val="28"/>
        </w:rPr>
        <w:t>-сообщений и др.), посредством направления мне сведений по информационно-телекоммуникационной сети Интернет на предоставленные мною номер телефона и (или) адрес электронной почты.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Настоящее согласие не устанавливает предельных сроков обработки данных.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Порядок отзыва согласия на обработку персональных данных мне известен.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Контактная информация субъекта персональных данных для предоставления информации об обработке персональных данных, а также в иных случаях, предусмотренных законодательством: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 (почтовый адрес), ____________________________ (телефон), ________________________________________________ (адрес электронной почты).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Подпись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(расшифровка подписи)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Дата ________________________________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Запрос принят: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Ф.И.О. должностного лица (работника),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уполномоченного на прием запроса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Подпись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_________________________________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(расшифровка подписи)</w:t>
      </w:r>
    </w:p>
    <w:p w:rsidR="00C9220A" w:rsidRPr="00E510C4" w:rsidRDefault="001F3DFF" w:rsidP="00E510C4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Дата ______________________</w:t>
      </w:r>
    </w:p>
    <w:p w:rsidR="00D67120" w:rsidRPr="00E510C4" w:rsidRDefault="00CF6E95" w:rsidP="001E2477">
      <w:pPr>
        <w:tabs>
          <w:tab w:val="left" w:pos="3413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по предоставлению </w:t>
      </w:r>
      <w:proofErr w:type="gramStart"/>
      <w:r w:rsidRPr="00E510C4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услуги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«Предоставление разрешения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на условно разрешенный вид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использования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земельного участка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или объекта капитального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строительства»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Бланк Администрации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строительства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от _____________№________________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Правилами землепользования и застройки муниципального образования _________________________________________________________________, утвержденными ________________, на основании заключения по результатам публичных слушаний от _______ N ____, рекомендации Комиссии по землепользованию и застройки муниципального образования __________________________________________________________________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(протокол от _____ N ______):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1. Предоставить разрешение на условно разрешенный вид использования земельного участка, или объекта капитального строительства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"_________________________________________________________________"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(наименование условно разрешенного вида использования)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в отношении земельного участка с кадастровым N _________, расположенного по адресу: _______________________________________________________________</w:t>
      </w:r>
      <w:proofErr w:type="gramStart"/>
      <w:r w:rsidRPr="00E510C4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2.Опубликовать настоящее постановление/распоряжение </w:t>
      </w:r>
      <w:proofErr w:type="gramStart"/>
      <w:r w:rsidRPr="00E510C4">
        <w:rPr>
          <w:rFonts w:ascii="Times New Roman" w:hAnsi="Times New Roman"/>
          <w:sz w:val="28"/>
          <w:szCs w:val="28"/>
        </w:rPr>
        <w:t>в</w:t>
      </w:r>
      <w:proofErr w:type="gramEnd"/>
      <w:r w:rsidRPr="00E510C4">
        <w:rPr>
          <w:rFonts w:ascii="Times New Roman" w:hAnsi="Times New Roman"/>
          <w:sz w:val="28"/>
          <w:szCs w:val="28"/>
        </w:rPr>
        <w:t xml:space="preserve"> __________________________.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3.Настоящее постановление/распоряжение вступает в силу со дня его официального опубликования.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Должностное лицо (Ф.И.О.)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(подпись должностного лица)</w:t>
      </w:r>
    </w:p>
    <w:p w:rsidR="001E2477" w:rsidRPr="00E510C4" w:rsidRDefault="001E2477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br w:type="page"/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Приложение № 4 </w:t>
      </w:r>
    </w:p>
    <w:p w:rsidR="00D67120" w:rsidRPr="00E510C4" w:rsidRDefault="00D67120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«Предоставление разрешения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на условно разрешенный вид использования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земельного участка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или объекта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капитального строительства»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Бланк Администрации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Об отказе в предоставлении разрешения на условно </w:t>
      </w:r>
      <w:proofErr w:type="gramStart"/>
      <w:r w:rsidRPr="00E510C4">
        <w:rPr>
          <w:rFonts w:ascii="Times New Roman" w:hAnsi="Times New Roman"/>
          <w:sz w:val="28"/>
          <w:szCs w:val="28"/>
        </w:rPr>
        <w:t>разрешенный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вид использования земельного участка или объекта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капитального строительства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от _______________ N __________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результатам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рассмотрения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заявления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предоставлении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разрешения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на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условно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разрешенный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вид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использования земельного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участка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или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объекта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капитального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строительства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 представленных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документов 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(Ф.И.О. физического лица, наименование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юридического лица – заявителя)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(дата направления заявления)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На основании 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принято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решение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отказе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предоставлении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разрешения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на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условно разрешенный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вид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использования земельного участка или объекта капитального строительства в связи </w:t>
      </w:r>
      <w:proofErr w:type="gramStart"/>
      <w:r w:rsidRPr="00E510C4">
        <w:rPr>
          <w:rFonts w:ascii="Times New Roman" w:hAnsi="Times New Roman"/>
          <w:sz w:val="28"/>
          <w:szCs w:val="28"/>
        </w:rPr>
        <w:t>с</w:t>
      </w:r>
      <w:proofErr w:type="gramEnd"/>
      <w:r w:rsidRPr="00E510C4">
        <w:rPr>
          <w:rFonts w:ascii="Times New Roman" w:hAnsi="Times New Roman"/>
          <w:sz w:val="28"/>
          <w:szCs w:val="28"/>
        </w:rPr>
        <w:t>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(указывается основание отказа в предоставлении разрешения)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Настоящее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решение (постановление/распоряжение) может быть обжаловано в досудебном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порядке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путем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направления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жалобы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в орган, уполномоченный на предоставление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услуги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(указать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уполномоченный орган), а также в судебном порядке.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Должностное лицо (ФИО)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(подпись должностного лица органа,</w:t>
      </w:r>
      <w:proofErr w:type="gramEnd"/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осуществляющего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 xml:space="preserve"> предоставление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муниципальной услуги)</w:t>
      </w:r>
    </w:p>
    <w:p w:rsidR="00C9220A" w:rsidRPr="00E510C4" w:rsidRDefault="00C9220A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br w:type="page"/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lastRenderedPageBreak/>
        <w:t xml:space="preserve">Приложение № 5 </w:t>
      </w:r>
    </w:p>
    <w:p w:rsidR="00D67120" w:rsidRPr="00E510C4" w:rsidRDefault="00D67120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«Предоставление разрешения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на условно разрешенный вид использования </w:t>
      </w:r>
    </w:p>
    <w:p w:rsidR="00D67120" w:rsidRPr="00E510C4" w:rsidRDefault="001F3DFF" w:rsidP="001E2477">
      <w:pPr>
        <w:tabs>
          <w:tab w:val="left" w:pos="5670"/>
        </w:tabs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земельного участка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или объекта </w:t>
      </w:r>
    </w:p>
    <w:p w:rsidR="00D67120" w:rsidRPr="00E510C4" w:rsidRDefault="001F3DFF" w:rsidP="001E247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капитального строительства»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804E88">
      <w:pPr>
        <w:ind w:firstLine="0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Бланк Администрации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(фамилия, имя, отчество, место</w:t>
      </w:r>
      <w:proofErr w:type="gramEnd"/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жительства - для физических лиц;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полное наименование, место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 xml:space="preserve">нахождения, ИНН -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для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 xml:space="preserve"> юридических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лиц)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804E88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</w:p>
    <w:p w:rsidR="00D67120" w:rsidRPr="00E510C4" w:rsidRDefault="001F3DFF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УВЕДОМЛЕНИЕ</w:t>
      </w:r>
    </w:p>
    <w:p w:rsidR="00D67120" w:rsidRPr="00E510C4" w:rsidRDefault="001F3DFF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об отказе в приеме документов, необходимых </w:t>
      </w:r>
      <w:proofErr w:type="gramStart"/>
      <w:r w:rsidRPr="00E510C4">
        <w:rPr>
          <w:rFonts w:ascii="Times New Roman" w:hAnsi="Times New Roman"/>
          <w:sz w:val="28"/>
          <w:szCs w:val="28"/>
        </w:rPr>
        <w:t>для</w:t>
      </w:r>
      <w:proofErr w:type="gramEnd"/>
    </w:p>
    <w:p w:rsidR="00D67120" w:rsidRPr="00E510C4" w:rsidRDefault="001F3DFF" w:rsidP="001E247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от _______________ N __________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результатам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рассмотрения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заявления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предоставлении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разрешения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на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условно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разрешенный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вид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использования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земельного участка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или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объекта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капитального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строительства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представленных документов 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10C4">
        <w:rPr>
          <w:rFonts w:ascii="Times New Roman" w:hAnsi="Times New Roman"/>
          <w:sz w:val="28"/>
          <w:szCs w:val="28"/>
        </w:rPr>
        <w:t>(Ф.И.О. физического лица, наименование юридического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 xml:space="preserve">лица - заявителя, 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(дата направления заявления)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принято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решение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об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отказе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приеме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документов,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необходимых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>для</w:t>
      </w:r>
      <w:proofErr w:type="gramEnd"/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предоставления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муниципальной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услуги "Предоставлении разрешения на условно разрешенный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вид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 строительства"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в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связи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10C4">
        <w:rPr>
          <w:rFonts w:ascii="Times New Roman" w:hAnsi="Times New Roman"/>
          <w:sz w:val="28"/>
          <w:szCs w:val="28"/>
        </w:rPr>
        <w:t>с</w:t>
      </w:r>
      <w:proofErr w:type="gramEnd"/>
      <w:r w:rsidRPr="00E510C4">
        <w:rPr>
          <w:rFonts w:ascii="Times New Roman" w:hAnsi="Times New Roman"/>
          <w:sz w:val="28"/>
          <w:szCs w:val="28"/>
        </w:rPr>
        <w:t>:</w:t>
      </w: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(указываются основания отказа в приеме документов, необходимых для предоставления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муниципальной услуги.</w:t>
      </w:r>
      <w:proofErr w:type="gramEnd"/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Дополнительно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информируем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о возможности повторного обращения в орган, уполномоченный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на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предоставление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муниципальной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услуги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с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заявлением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о предоставлении услуги после устранения указанных нарушений.</w:t>
      </w:r>
    </w:p>
    <w:p w:rsidR="00D67120" w:rsidRPr="00E510C4" w:rsidRDefault="00CF6E95" w:rsidP="00804E88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Настоящее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решение (постановление/распоряжение) может быть обжаловано в досудебном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порядке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путем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направления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жалобы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 xml:space="preserve">в орган, </w:t>
      </w:r>
      <w:r w:rsidR="001F3DFF" w:rsidRPr="00E510C4">
        <w:rPr>
          <w:rFonts w:ascii="Times New Roman" w:hAnsi="Times New Roman"/>
          <w:sz w:val="28"/>
          <w:szCs w:val="28"/>
        </w:rPr>
        <w:lastRenderedPageBreak/>
        <w:t>уполномоченный на предоставление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услуги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(указать</w:t>
      </w: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уполномоченный орган), а также в судебном порядке.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1F3DFF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>Должностное лицо (ФИО)</w:t>
      </w:r>
      <w:r w:rsidR="00CF6E95" w:rsidRPr="00E510C4">
        <w:rPr>
          <w:rFonts w:ascii="Times New Roman" w:hAnsi="Times New Roman"/>
          <w:sz w:val="28"/>
          <w:szCs w:val="28"/>
        </w:rPr>
        <w:t xml:space="preserve"> </w:t>
      </w:r>
      <w:r w:rsidRPr="00E510C4">
        <w:rPr>
          <w:rFonts w:ascii="Times New Roman" w:hAnsi="Times New Roman"/>
          <w:sz w:val="28"/>
          <w:szCs w:val="28"/>
        </w:rPr>
        <w:t>__________________________________</w:t>
      </w:r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(подпись должностного лица органа,</w:t>
      </w:r>
      <w:proofErr w:type="gramEnd"/>
    </w:p>
    <w:p w:rsidR="00D67120" w:rsidRPr="00E510C4" w:rsidRDefault="00CF6E95" w:rsidP="00CF6E95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DFF" w:rsidRPr="00E510C4">
        <w:rPr>
          <w:rFonts w:ascii="Times New Roman" w:hAnsi="Times New Roman"/>
          <w:sz w:val="28"/>
          <w:szCs w:val="28"/>
        </w:rPr>
        <w:t>осуществляющего</w:t>
      </w:r>
      <w:proofErr w:type="gramEnd"/>
      <w:r w:rsidR="001F3DFF" w:rsidRPr="00E510C4">
        <w:rPr>
          <w:rFonts w:ascii="Times New Roman" w:hAnsi="Times New Roman"/>
          <w:sz w:val="28"/>
          <w:szCs w:val="28"/>
        </w:rPr>
        <w:t xml:space="preserve"> предоставление</w:t>
      </w:r>
    </w:p>
    <w:p w:rsidR="00D67120" w:rsidRPr="00E510C4" w:rsidRDefault="00CF6E95" w:rsidP="00804E88">
      <w:pPr>
        <w:ind w:firstLine="709"/>
        <w:rPr>
          <w:rFonts w:ascii="Times New Roman" w:hAnsi="Times New Roman"/>
          <w:sz w:val="28"/>
          <w:szCs w:val="28"/>
        </w:rPr>
      </w:pPr>
      <w:r w:rsidRPr="00E510C4">
        <w:rPr>
          <w:rFonts w:ascii="Times New Roman" w:hAnsi="Times New Roman"/>
          <w:sz w:val="28"/>
          <w:szCs w:val="28"/>
        </w:rPr>
        <w:t xml:space="preserve"> </w:t>
      </w:r>
      <w:r w:rsidR="001F3DFF" w:rsidRPr="00E510C4">
        <w:rPr>
          <w:rFonts w:ascii="Times New Roman" w:hAnsi="Times New Roman"/>
          <w:sz w:val="28"/>
          <w:szCs w:val="28"/>
        </w:rPr>
        <w:t>муниципальной услуги)</w:t>
      </w:r>
    </w:p>
    <w:p w:rsidR="00D67120" w:rsidRPr="00E510C4" w:rsidRDefault="00D67120" w:rsidP="00CF6E95">
      <w:pPr>
        <w:ind w:firstLine="709"/>
        <w:rPr>
          <w:rFonts w:ascii="Times New Roman" w:hAnsi="Times New Roman"/>
          <w:sz w:val="28"/>
          <w:szCs w:val="28"/>
        </w:rPr>
      </w:pPr>
    </w:p>
    <w:p w:rsidR="00D67120" w:rsidRPr="00E510C4" w:rsidRDefault="00D67120" w:rsidP="00CF6E95">
      <w:pPr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sectPr w:rsidR="00D67120" w:rsidRPr="00E510C4" w:rsidSect="0062017B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8F" w:rsidRDefault="00116B8F">
      <w:r>
        <w:separator/>
      </w:r>
    </w:p>
  </w:endnote>
  <w:endnote w:type="continuationSeparator" w:id="0">
    <w:p w:rsidR="00116B8F" w:rsidRDefault="0011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8F" w:rsidRDefault="00116B8F">
      <w:r>
        <w:separator/>
      </w:r>
    </w:p>
  </w:footnote>
  <w:footnote w:type="continuationSeparator" w:id="0">
    <w:p w:rsidR="00116B8F" w:rsidRDefault="00116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C4" w:rsidRDefault="00E510C4" w:rsidP="00804E88">
    <w:pPr>
      <w:pStyle w:val="af5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0819"/>
    <w:multiLevelType w:val="multilevel"/>
    <w:tmpl w:val="28406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30B754B"/>
    <w:multiLevelType w:val="multilevel"/>
    <w:tmpl w:val="8E5AACB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356201C"/>
    <w:multiLevelType w:val="multilevel"/>
    <w:tmpl w:val="F9E80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041D76AE"/>
    <w:multiLevelType w:val="hybridMultilevel"/>
    <w:tmpl w:val="93F0DE5E"/>
    <w:lvl w:ilvl="0" w:tplc="3730BCA2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7DA5BC0">
      <w:start w:val="1"/>
      <w:numFmt w:val="decimal"/>
      <w:lvlText w:val=""/>
      <w:lvlJc w:val="left"/>
    </w:lvl>
    <w:lvl w:ilvl="2" w:tplc="2DA693AE">
      <w:start w:val="1"/>
      <w:numFmt w:val="decimal"/>
      <w:lvlText w:val=""/>
      <w:lvlJc w:val="left"/>
    </w:lvl>
    <w:lvl w:ilvl="3" w:tplc="170217DA">
      <w:start w:val="1"/>
      <w:numFmt w:val="decimal"/>
      <w:lvlText w:val=""/>
      <w:lvlJc w:val="left"/>
    </w:lvl>
    <w:lvl w:ilvl="4" w:tplc="87067146">
      <w:start w:val="1"/>
      <w:numFmt w:val="decimal"/>
      <w:lvlText w:val=""/>
      <w:lvlJc w:val="left"/>
    </w:lvl>
    <w:lvl w:ilvl="5" w:tplc="2E16848E">
      <w:start w:val="1"/>
      <w:numFmt w:val="decimal"/>
      <w:lvlText w:val=""/>
      <w:lvlJc w:val="left"/>
    </w:lvl>
    <w:lvl w:ilvl="6" w:tplc="A2700E7E">
      <w:start w:val="1"/>
      <w:numFmt w:val="decimal"/>
      <w:lvlText w:val=""/>
      <w:lvlJc w:val="left"/>
    </w:lvl>
    <w:lvl w:ilvl="7" w:tplc="46581306">
      <w:start w:val="1"/>
      <w:numFmt w:val="decimal"/>
      <w:lvlText w:val=""/>
      <w:lvlJc w:val="left"/>
    </w:lvl>
    <w:lvl w:ilvl="8" w:tplc="16CCCE26">
      <w:start w:val="1"/>
      <w:numFmt w:val="decimal"/>
      <w:lvlText w:val=""/>
      <w:lvlJc w:val="left"/>
    </w:lvl>
  </w:abstractNum>
  <w:abstractNum w:abstractNumId="4">
    <w:nsid w:val="04EC0DB6"/>
    <w:multiLevelType w:val="hybridMultilevel"/>
    <w:tmpl w:val="84EA6BE0"/>
    <w:lvl w:ilvl="0" w:tplc="CAEC4C8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A8100D14">
      <w:start w:val="1"/>
      <w:numFmt w:val="lowerLetter"/>
      <w:lvlText w:val="%2."/>
      <w:lvlJc w:val="left"/>
      <w:pPr>
        <w:ind w:left="1755" w:hanging="360"/>
      </w:pPr>
    </w:lvl>
    <w:lvl w:ilvl="2" w:tplc="14928B80">
      <w:start w:val="1"/>
      <w:numFmt w:val="lowerRoman"/>
      <w:lvlText w:val="%3."/>
      <w:lvlJc w:val="right"/>
      <w:pPr>
        <w:ind w:left="2475" w:hanging="180"/>
      </w:pPr>
    </w:lvl>
    <w:lvl w:ilvl="3" w:tplc="593020C8">
      <w:start w:val="1"/>
      <w:numFmt w:val="decimal"/>
      <w:lvlText w:val="%4."/>
      <w:lvlJc w:val="left"/>
      <w:pPr>
        <w:ind w:left="3195" w:hanging="360"/>
      </w:pPr>
    </w:lvl>
    <w:lvl w:ilvl="4" w:tplc="E4068128">
      <w:start w:val="1"/>
      <w:numFmt w:val="lowerLetter"/>
      <w:lvlText w:val="%5."/>
      <w:lvlJc w:val="left"/>
      <w:pPr>
        <w:ind w:left="3915" w:hanging="360"/>
      </w:pPr>
    </w:lvl>
    <w:lvl w:ilvl="5" w:tplc="5080C85A">
      <w:start w:val="1"/>
      <w:numFmt w:val="lowerRoman"/>
      <w:lvlText w:val="%6."/>
      <w:lvlJc w:val="right"/>
      <w:pPr>
        <w:ind w:left="4635" w:hanging="180"/>
      </w:pPr>
    </w:lvl>
    <w:lvl w:ilvl="6" w:tplc="9F6A3D60">
      <w:start w:val="1"/>
      <w:numFmt w:val="decimal"/>
      <w:lvlText w:val="%7."/>
      <w:lvlJc w:val="left"/>
      <w:pPr>
        <w:ind w:left="5355" w:hanging="360"/>
      </w:pPr>
    </w:lvl>
    <w:lvl w:ilvl="7" w:tplc="0E70346E">
      <w:start w:val="1"/>
      <w:numFmt w:val="lowerLetter"/>
      <w:lvlText w:val="%8."/>
      <w:lvlJc w:val="left"/>
      <w:pPr>
        <w:ind w:left="6075" w:hanging="360"/>
      </w:pPr>
    </w:lvl>
    <w:lvl w:ilvl="8" w:tplc="AFC0E574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0D791B4A"/>
    <w:multiLevelType w:val="hybridMultilevel"/>
    <w:tmpl w:val="57164704"/>
    <w:lvl w:ilvl="0" w:tplc="DEAA9A1E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F1CEFADC">
      <w:start w:val="1"/>
      <w:numFmt w:val="decimal"/>
      <w:lvlText w:val=""/>
      <w:lvlJc w:val="left"/>
    </w:lvl>
    <w:lvl w:ilvl="2" w:tplc="962CB23A">
      <w:start w:val="1"/>
      <w:numFmt w:val="decimal"/>
      <w:lvlText w:val=""/>
      <w:lvlJc w:val="left"/>
    </w:lvl>
    <w:lvl w:ilvl="3" w:tplc="D71606C0">
      <w:start w:val="1"/>
      <w:numFmt w:val="decimal"/>
      <w:lvlText w:val=""/>
      <w:lvlJc w:val="left"/>
    </w:lvl>
    <w:lvl w:ilvl="4" w:tplc="711CE0A0">
      <w:start w:val="1"/>
      <w:numFmt w:val="decimal"/>
      <w:lvlText w:val=""/>
      <w:lvlJc w:val="left"/>
    </w:lvl>
    <w:lvl w:ilvl="5" w:tplc="0E6481D0">
      <w:start w:val="1"/>
      <w:numFmt w:val="decimal"/>
      <w:lvlText w:val=""/>
      <w:lvlJc w:val="left"/>
    </w:lvl>
    <w:lvl w:ilvl="6" w:tplc="9C8C550A">
      <w:start w:val="1"/>
      <w:numFmt w:val="decimal"/>
      <w:lvlText w:val=""/>
      <w:lvlJc w:val="left"/>
    </w:lvl>
    <w:lvl w:ilvl="7" w:tplc="D056F782">
      <w:start w:val="1"/>
      <w:numFmt w:val="decimal"/>
      <w:lvlText w:val=""/>
      <w:lvlJc w:val="left"/>
    </w:lvl>
    <w:lvl w:ilvl="8" w:tplc="03262FC4">
      <w:start w:val="1"/>
      <w:numFmt w:val="decimal"/>
      <w:lvlText w:val=""/>
      <w:lvlJc w:val="left"/>
    </w:lvl>
  </w:abstractNum>
  <w:abstractNum w:abstractNumId="6">
    <w:nsid w:val="0E835A1F"/>
    <w:multiLevelType w:val="hybridMultilevel"/>
    <w:tmpl w:val="2DB84382"/>
    <w:lvl w:ilvl="0" w:tplc="47480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C6EA3AA">
      <w:start w:val="1"/>
      <w:numFmt w:val="lowerLetter"/>
      <w:lvlText w:val="%2."/>
      <w:lvlJc w:val="left"/>
      <w:pPr>
        <w:ind w:left="1800" w:hanging="360"/>
      </w:pPr>
    </w:lvl>
    <w:lvl w:ilvl="2" w:tplc="4DF0451C">
      <w:start w:val="1"/>
      <w:numFmt w:val="lowerRoman"/>
      <w:lvlText w:val="%3."/>
      <w:lvlJc w:val="right"/>
      <w:pPr>
        <w:ind w:left="2520" w:hanging="180"/>
      </w:pPr>
    </w:lvl>
    <w:lvl w:ilvl="3" w:tplc="B3C04F3E">
      <w:start w:val="1"/>
      <w:numFmt w:val="decimal"/>
      <w:lvlText w:val="%4."/>
      <w:lvlJc w:val="left"/>
      <w:pPr>
        <w:ind w:left="3240" w:hanging="360"/>
      </w:pPr>
    </w:lvl>
    <w:lvl w:ilvl="4" w:tplc="8F4021BC">
      <w:start w:val="1"/>
      <w:numFmt w:val="lowerLetter"/>
      <w:lvlText w:val="%5."/>
      <w:lvlJc w:val="left"/>
      <w:pPr>
        <w:ind w:left="3960" w:hanging="360"/>
      </w:pPr>
    </w:lvl>
    <w:lvl w:ilvl="5" w:tplc="B1CA39DA">
      <w:start w:val="1"/>
      <w:numFmt w:val="lowerRoman"/>
      <w:lvlText w:val="%6."/>
      <w:lvlJc w:val="right"/>
      <w:pPr>
        <w:ind w:left="4680" w:hanging="180"/>
      </w:pPr>
    </w:lvl>
    <w:lvl w:ilvl="6" w:tplc="C3A087BA">
      <w:start w:val="1"/>
      <w:numFmt w:val="decimal"/>
      <w:lvlText w:val="%7."/>
      <w:lvlJc w:val="left"/>
      <w:pPr>
        <w:ind w:left="5400" w:hanging="360"/>
      </w:pPr>
    </w:lvl>
    <w:lvl w:ilvl="7" w:tplc="76C4D396">
      <w:start w:val="1"/>
      <w:numFmt w:val="lowerLetter"/>
      <w:lvlText w:val="%8."/>
      <w:lvlJc w:val="left"/>
      <w:pPr>
        <w:ind w:left="6120" w:hanging="360"/>
      </w:pPr>
    </w:lvl>
    <w:lvl w:ilvl="8" w:tplc="BF6C43EA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5F1C7F"/>
    <w:multiLevelType w:val="multilevel"/>
    <w:tmpl w:val="BF56EA16"/>
    <w:lvl w:ilvl="0">
      <w:start w:val="23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8">
    <w:nsid w:val="13974441"/>
    <w:multiLevelType w:val="hybridMultilevel"/>
    <w:tmpl w:val="8B7691DE"/>
    <w:lvl w:ilvl="0" w:tplc="7598B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9C2764A">
      <w:start w:val="1"/>
      <w:numFmt w:val="lowerLetter"/>
      <w:lvlText w:val="%2."/>
      <w:lvlJc w:val="left"/>
      <w:pPr>
        <w:ind w:left="1789" w:hanging="360"/>
      </w:pPr>
    </w:lvl>
    <w:lvl w:ilvl="2" w:tplc="8D3A9434">
      <w:start w:val="1"/>
      <w:numFmt w:val="lowerRoman"/>
      <w:lvlText w:val="%3."/>
      <w:lvlJc w:val="right"/>
      <w:pPr>
        <w:ind w:left="2509" w:hanging="180"/>
      </w:pPr>
    </w:lvl>
    <w:lvl w:ilvl="3" w:tplc="2D70B074">
      <w:start w:val="1"/>
      <w:numFmt w:val="decimal"/>
      <w:lvlText w:val="%4."/>
      <w:lvlJc w:val="left"/>
      <w:pPr>
        <w:ind w:left="3229" w:hanging="360"/>
      </w:pPr>
    </w:lvl>
    <w:lvl w:ilvl="4" w:tplc="EAF6713C">
      <w:start w:val="1"/>
      <w:numFmt w:val="lowerLetter"/>
      <w:lvlText w:val="%5."/>
      <w:lvlJc w:val="left"/>
      <w:pPr>
        <w:ind w:left="3949" w:hanging="360"/>
      </w:pPr>
    </w:lvl>
    <w:lvl w:ilvl="5" w:tplc="96F24596">
      <w:start w:val="1"/>
      <w:numFmt w:val="lowerRoman"/>
      <w:lvlText w:val="%6."/>
      <w:lvlJc w:val="right"/>
      <w:pPr>
        <w:ind w:left="4669" w:hanging="180"/>
      </w:pPr>
    </w:lvl>
    <w:lvl w:ilvl="6" w:tplc="FB8A885C">
      <w:start w:val="1"/>
      <w:numFmt w:val="decimal"/>
      <w:lvlText w:val="%7."/>
      <w:lvlJc w:val="left"/>
      <w:pPr>
        <w:ind w:left="5389" w:hanging="360"/>
      </w:pPr>
    </w:lvl>
    <w:lvl w:ilvl="7" w:tplc="B5D410DA">
      <w:start w:val="1"/>
      <w:numFmt w:val="lowerLetter"/>
      <w:lvlText w:val="%8."/>
      <w:lvlJc w:val="left"/>
      <w:pPr>
        <w:ind w:left="6109" w:hanging="360"/>
      </w:pPr>
    </w:lvl>
    <w:lvl w:ilvl="8" w:tplc="DBEA5374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813A51"/>
    <w:multiLevelType w:val="hybridMultilevel"/>
    <w:tmpl w:val="0C487BAC"/>
    <w:lvl w:ilvl="0" w:tplc="DFF09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300A4E">
      <w:start w:val="1"/>
      <w:numFmt w:val="lowerLetter"/>
      <w:lvlText w:val="%2."/>
      <w:lvlJc w:val="left"/>
      <w:pPr>
        <w:ind w:left="1440" w:hanging="360"/>
      </w:pPr>
    </w:lvl>
    <w:lvl w:ilvl="2" w:tplc="96A0DFAC">
      <w:start w:val="1"/>
      <w:numFmt w:val="lowerRoman"/>
      <w:lvlText w:val="%3."/>
      <w:lvlJc w:val="right"/>
      <w:pPr>
        <w:ind w:left="2160" w:hanging="180"/>
      </w:pPr>
    </w:lvl>
    <w:lvl w:ilvl="3" w:tplc="8CF8879A">
      <w:start w:val="1"/>
      <w:numFmt w:val="decimal"/>
      <w:lvlText w:val="%4."/>
      <w:lvlJc w:val="left"/>
      <w:pPr>
        <w:ind w:left="2880" w:hanging="360"/>
      </w:pPr>
    </w:lvl>
    <w:lvl w:ilvl="4" w:tplc="A7DC47BA">
      <w:start w:val="1"/>
      <w:numFmt w:val="lowerLetter"/>
      <w:lvlText w:val="%5."/>
      <w:lvlJc w:val="left"/>
      <w:pPr>
        <w:ind w:left="3600" w:hanging="360"/>
      </w:pPr>
    </w:lvl>
    <w:lvl w:ilvl="5" w:tplc="3C82C5B0">
      <w:start w:val="1"/>
      <w:numFmt w:val="lowerRoman"/>
      <w:lvlText w:val="%6."/>
      <w:lvlJc w:val="right"/>
      <w:pPr>
        <w:ind w:left="4320" w:hanging="180"/>
      </w:pPr>
    </w:lvl>
    <w:lvl w:ilvl="6" w:tplc="89A02CF4">
      <w:start w:val="1"/>
      <w:numFmt w:val="decimal"/>
      <w:lvlText w:val="%7."/>
      <w:lvlJc w:val="left"/>
      <w:pPr>
        <w:ind w:left="5040" w:hanging="360"/>
      </w:pPr>
    </w:lvl>
    <w:lvl w:ilvl="7" w:tplc="1AEAD452">
      <w:start w:val="1"/>
      <w:numFmt w:val="lowerLetter"/>
      <w:lvlText w:val="%8."/>
      <w:lvlJc w:val="left"/>
      <w:pPr>
        <w:ind w:left="5760" w:hanging="360"/>
      </w:pPr>
    </w:lvl>
    <w:lvl w:ilvl="8" w:tplc="E70A264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5E714A"/>
    <w:multiLevelType w:val="multilevel"/>
    <w:tmpl w:val="F9248DDE"/>
    <w:lvl w:ilvl="0">
      <w:start w:val="2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1D25574A"/>
    <w:multiLevelType w:val="multilevel"/>
    <w:tmpl w:val="175EF88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7552962"/>
    <w:multiLevelType w:val="multilevel"/>
    <w:tmpl w:val="DEEC801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801785D"/>
    <w:multiLevelType w:val="multilevel"/>
    <w:tmpl w:val="D28A7CC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82430C7"/>
    <w:multiLevelType w:val="multilevel"/>
    <w:tmpl w:val="390C0CA8"/>
    <w:lvl w:ilvl="0">
      <w:start w:val="2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59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2A967129"/>
    <w:multiLevelType w:val="multilevel"/>
    <w:tmpl w:val="FA900980"/>
    <w:lvl w:ilvl="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B632787"/>
    <w:multiLevelType w:val="multilevel"/>
    <w:tmpl w:val="E418F728"/>
    <w:lvl w:ilvl="0">
      <w:start w:val="19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2109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32" w:hanging="2160"/>
      </w:pPr>
      <w:rPr>
        <w:rFonts w:hint="default"/>
      </w:rPr>
    </w:lvl>
  </w:abstractNum>
  <w:abstractNum w:abstractNumId="17">
    <w:nsid w:val="302716EB"/>
    <w:multiLevelType w:val="multilevel"/>
    <w:tmpl w:val="4AD2E23E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4DC195C"/>
    <w:multiLevelType w:val="hybridMultilevel"/>
    <w:tmpl w:val="2AAC855A"/>
    <w:lvl w:ilvl="0" w:tplc="3376A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A659D4">
      <w:start w:val="1"/>
      <w:numFmt w:val="lowerLetter"/>
      <w:lvlText w:val="%2."/>
      <w:lvlJc w:val="left"/>
      <w:pPr>
        <w:ind w:left="1440" w:hanging="360"/>
      </w:pPr>
    </w:lvl>
    <w:lvl w:ilvl="2" w:tplc="B35C72CA">
      <w:start w:val="1"/>
      <w:numFmt w:val="lowerRoman"/>
      <w:lvlText w:val="%3."/>
      <w:lvlJc w:val="right"/>
      <w:pPr>
        <w:ind w:left="2160" w:hanging="180"/>
      </w:pPr>
    </w:lvl>
    <w:lvl w:ilvl="3" w:tplc="442259F2">
      <w:start w:val="1"/>
      <w:numFmt w:val="decimal"/>
      <w:lvlText w:val="%4."/>
      <w:lvlJc w:val="left"/>
      <w:pPr>
        <w:ind w:left="2880" w:hanging="360"/>
      </w:pPr>
    </w:lvl>
    <w:lvl w:ilvl="4" w:tplc="35882F96">
      <w:start w:val="1"/>
      <w:numFmt w:val="lowerLetter"/>
      <w:lvlText w:val="%5."/>
      <w:lvlJc w:val="left"/>
      <w:pPr>
        <w:ind w:left="3600" w:hanging="360"/>
      </w:pPr>
    </w:lvl>
    <w:lvl w:ilvl="5" w:tplc="11B83BE0">
      <w:start w:val="1"/>
      <w:numFmt w:val="lowerRoman"/>
      <w:lvlText w:val="%6."/>
      <w:lvlJc w:val="right"/>
      <w:pPr>
        <w:ind w:left="4320" w:hanging="180"/>
      </w:pPr>
    </w:lvl>
    <w:lvl w:ilvl="6" w:tplc="6D106E82">
      <w:start w:val="1"/>
      <w:numFmt w:val="decimal"/>
      <w:lvlText w:val="%7."/>
      <w:lvlJc w:val="left"/>
      <w:pPr>
        <w:ind w:left="5040" w:hanging="360"/>
      </w:pPr>
    </w:lvl>
    <w:lvl w:ilvl="7" w:tplc="008C3634">
      <w:start w:val="1"/>
      <w:numFmt w:val="lowerLetter"/>
      <w:lvlText w:val="%8."/>
      <w:lvlJc w:val="left"/>
      <w:pPr>
        <w:ind w:left="5760" w:hanging="360"/>
      </w:pPr>
    </w:lvl>
    <w:lvl w:ilvl="8" w:tplc="D8C813B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5527EA"/>
    <w:multiLevelType w:val="multilevel"/>
    <w:tmpl w:val="1D62A1FA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9FA62D9"/>
    <w:multiLevelType w:val="hybridMultilevel"/>
    <w:tmpl w:val="C9E04702"/>
    <w:lvl w:ilvl="0" w:tplc="9F38D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A0AC98">
      <w:start w:val="1"/>
      <w:numFmt w:val="lowerLetter"/>
      <w:lvlText w:val="%2."/>
      <w:lvlJc w:val="left"/>
      <w:pPr>
        <w:ind w:left="1440" w:hanging="360"/>
      </w:pPr>
    </w:lvl>
    <w:lvl w:ilvl="2" w:tplc="E136842A">
      <w:start w:val="1"/>
      <w:numFmt w:val="lowerRoman"/>
      <w:lvlText w:val="%3."/>
      <w:lvlJc w:val="right"/>
      <w:pPr>
        <w:ind w:left="2160" w:hanging="180"/>
      </w:pPr>
    </w:lvl>
    <w:lvl w:ilvl="3" w:tplc="BFC8D254">
      <w:start w:val="1"/>
      <w:numFmt w:val="decimal"/>
      <w:lvlText w:val="%4."/>
      <w:lvlJc w:val="left"/>
      <w:pPr>
        <w:ind w:left="2880" w:hanging="360"/>
      </w:pPr>
    </w:lvl>
    <w:lvl w:ilvl="4" w:tplc="7C9003EC">
      <w:start w:val="1"/>
      <w:numFmt w:val="lowerLetter"/>
      <w:lvlText w:val="%5."/>
      <w:lvlJc w:val="left"/>
      <w:pPr>
        <w:ind w:left="3600" w:hanging="360"/>
      </w:pPr>
    </w:lvl>
    <w:lvl w:ilvl="5" w:tplc="EA36CD7C">
      <w:start w:val="1"/>
      <w:numFmt w:val="lowerRoman"/>
      <w:lvlText w:val="%6."/>
      <w:lvlJc w:val="right"/>
      <w:pPr>
        <w:ind w:left="4320" w:hanging="180"/>
      </w:pPr>
    </w:lvl>
    <w:lvl w:ilvl="6" w:tplc="919A44B8">
      <w:start w:val="1"/>
      <w:numFmt w:val="decimal"/>
      <w:lvlText w:val="%7."/>
      <w:lvlJc w:val="left"/>
      <w:pPr>
        <w:ind w:left="5040" w:hanging="360"/>
      </w:pPr>
    </w:lvl>
    <w:lvl w:ilvl="7" w:tplc="97A4E16C">
      <w:start w:val="1"/>
      <w:numFmt w:val="lowerLetter"/>
      <w:lvlText w:val="%8."/>
      <w:lvlJc w:val="left"/>
      <w:pPr>
        <w:ind w:left="5760" w:hanging="360"/>
      </w:pPr>
    </w:lvl>
    <w:lvl w:ilvl="8" w:tplc="83CA6D2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D2353"/>
    <w:multiLevelType w:val="hybridMultilevel"/>
    <w:tmpl w:val="D9427084"/>
    <w:lvl w:ilvl="0" w:tplc="1AAECEC8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72EA03EC">
      <w:start w:val="1"/>
      <w:numFmt w:val="decimal"/>
      <w:lvlText w:val=""/>
      <w:lvlJc w:val="left"/>
    </w:lvl>
    <w:lvl w:ilvl="2" w:tplc="CE9490D0">
      <w:start w:val="1"/>
      <w:numFmt w:val="decimal"/>
      <w:lvlText w:val=""/>
      <w:lvlJc w:val="left"/>
    </w:lvl>
    <w:lvl w:ilvl="3" w:tplc="0FE64F24">
      <w:start w:val="1"/>
      <w:numFmt w:val="decimal"/>
      <w:lvlText w:val=""/>
      <w:lvlJc w:val="left"/>
    </w:lvl>
    <w:lvl w:ilvl="4" w:tplc="99DE485E">
      <w:start w:val="1"/>
      <w:numFmt w:val="decimal"/>
      <w:lvlText w:val=""/>
      <w:lvlJc w:val="left"/>
    </w:lvl>
    <w:lvl w:ilvl="5" w:tplc="C29E9BC8">
      <w:start w:val="1"/>
      <w:numFmt w:val="decimal"/>
      <w:lvlText w:val=""/>
      <w:lvlJc w:val="left"/>
    </w:lvl>
    <w:lvl w:ilvl="6" w:tplc="ADEA64C2">
      <w:start w:val="1"/>
      <w:numFmt w:val="decimal"/>
      <w:lvlText w:val=""/>
      <w:lvlJc w:val="left"/>
    </w:lvl>
    <w:lvl w:ilvl="7" w:tplc="CF16FA92">
      <w:start w:val="1"/>
      <w:numFmt w:val="decimal"/>
      <w:lvlText w:val=""/>
      <w:lvlJc w:val="left"/>
    </w:lvl>
    <w:lvl w:ilvl="8" w:tplc="783AAE8E">
      <w:start w:val="1"/>
      <w:numFmt w:val="decimal"/>
      <w:lvlText w:val=""/>
      <w:lvlJc w:val="left"/>
    </w:lvl>
  </w:abstractNum>
  <w:abstractNum w:abstractNumId="22">
    <w:nsid w:val="49B15806"/>
    <w:multiLevelType w:val="hybridMultilevel"/>
    <w:tmpl w:val="6D1C2582"/>
    <w:lvl w:ilvl="0" w:tplc="6728E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722494">
      <w:start w:val="1"/>
      <w:numFmt w:val="lowerLetter"/>
      <w:lvlText w:val="%2."/>
      <w:lvlJc w:val="left"/>
      <w:pPr>
        <w:ind w:left="1440" w:hanging="360"/>
      </w:pPr>
    </w:lvl>
    <w:lvl w:ilvl="2" w:tplc="CBF86FEC">
      <w:start w:val="1"/>
      <w:numFmt w:val="lowerRoman"/>
      <w:lvlText w:val="%3."/>
      <w:lvlJc w:val="right"/>
      <w:pPr>
        <w:ind w:left="2160" w:hanging="180"/>
      </w:pPr>
    </w:lvl>
    <w:lvl w:ilvl="3" w:tplc="1382A3B4">
      <w:start w:val="1"/>
      <w:numFmt w:val="decimal"/>
      <w:lvlText w:val="%4."/>
      <w:lvlJc w:val="left"/>
      <w:pPr>
        <w:ind w:left="2880" w:hanging="360"/>
      </w:pPr>
    </w:lvl>
    <w:lvl w:ilvl="4" w:tplc="B27E0364">
      <w:start w:val="1"/>
      <w:numFmt w:val="lowerLetter"/>
      <w:lvlText w:val="%5."/>
      <w:lvlJc w:val="left"/>
      <w:pPr>
        <w:ind w:left="3600" w:hanging="360"/>
      </w:pPr>
    </w:lvl>
    <w:lvl w:ilvl="5" w:tplc="5F082030">
      <w:start w:val="1"/>
      <w:numFmt w:val="lowerRoman"/>
      <w:lvlText w:val="%6."/>
      <w:lvlJc w:val="right"/>
      <w:pPr>
        <w:ind w:left="4320" w:hanging="180"/>
      </w:pPr>
    </w:lvl>
    <w:lvl w:ilvl="6" w:tplc="2910A940">
      <w:start w:val="1"/>
      <w:numFmt w:val="decimal"/>
      <w:lvlText w:val="%7."/>
      <w:lvlJc w:val="left"/>
      <w:pPr>
        <w:ind w:left="5040" w:hanging="360"/>
      </w:pPr>
    </w:lvl>
    <w:lvl w:ilvl="7" w:tplc="8F24BB2E">
      <w:start w:val="1"/>
      <w:numFmt w:val="lowerLetter"/>
      <w:lvlText w:val="%8."/>
      <w:lvlJc w:val="left"/>
      <w:pPr>
        <w:ind w:left="5760" w:hanging="360"/>
      </w:pPr>
    </w:lvl>
    <w:lvl w:ilvl="8" w:tplc="795E674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B7404"/>
    <w:multiLevelType w:val="multilevel"/>
    <w:tmpl w:val="918C0A0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44" w:hanging="2160"/>
      </w:pPr>
      <w:rPr>
        <w:rFonts w:hint="default"/>
      </w:rPr>
    </w:lvl>
  </w:abstractNum>
  <w:abstractNum w:abstractNumId="24">
    <w:nsid w:val="53785CE9"/>
    <w:multiLevelType w:val="hybridMultilevel"/>
    <w:tmpl w:val="303E3518"/>
    <w:lvl w:ilvl="0" w:tplc="32DA4AB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23A01890">
      <w:start w:val="1"/>
      <w:numFmt w:val="decimal"/>
      <w:lvlText w:val=""/>
      <w:lvlJc w:val="left"/>
    </w:lvl>
    <w:lvl w:ilvl="2" w:tplc="ACDC0024">
      <w:start w:val="1"/>
      <w:numFmt w:val="decimal"/>
      <w:lvlText w:val=""/>
      <w:lvlJc w:val="left"/>
    </w:lvl>
    <w:lvl w:ilvl="3" w:tplc="C8ACE356">
      <w:start w:val="1"/>
      <w:numFmt w:val="decimal"/>
      <w:lvlText w:val=""/>
      <w:lvlJc w:val="left"/>
    </w:lvl>
    <w:lvl w:ilvl="4" w:tplc="151AC500">
      <w:start w:val="1"/>
      <w:numFmt w:val="decimal"/>
      <w:lvlText w:val=""/>
      <w:lvlJc w:val="left"/>
    </w:lvl>
    <w:lvl w:ilvl="5" w:tplc="40A8E472">
      <w:start w:val="1"/>
      <w:numFmt w:val="decimal"/>
      <w:lvlText w:val=""/>
      <w:lvlJc w:val="left"/>
    </w:lvl>
    <w:lvl w:ilvl="6" w:tplc="9328E3C8">
      <w:start w:val="1"/>
      <w:numFmt w:val="decimal"/>
      <w:lvlText w:val=""/>
      <w:lvlJc w:val="left"/>
    </w:lvl>
    <w:lvl w:ilvl="7" w:tplc="26CCEDEA">
      <w:start w:val="1"/>
      <w:numFmt w:val="decimal"/>
      <w:lvlText w:val=""/>
      <w:lvlJc w:val="left"/>
    </w:lvl>
    <w:lvl w:ilvl="8" w:tplc="ACD63F9C">
      <w:start w:val="1"/>
      <w:numFmt w:val="decimal"/>
      <w:lvlText w:val=""/>
      <w:lvlJc w:val="left"/>
    </w:lvl>
  </w:abstractNum>
  <w:abstractNum w:abstractNumId="25">
    <w:nsid w:val="54866570"/>
    <w:multiLevelType w:val="multilevel"/>
    <w:tmpl w:val="3C74AA1E"/>
    <w:lvl w:ilvl="0">
      <w:start w:val="19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55027F8B"/>
    <w:multiLevelType w:val="hybridMultilevel"/>
    <w:tmpl w:val="7DF8FBC2"/>
    <w:lvl w:ilvl="0" w:tplc="F8463142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2A7A0662">
      <w:start w:val="1"/>
      <w:numFmt w:val="decimal"/>
      <w:lvlText w:val=""/>
      <w:lvlJc w:val="left"/>
    </w:lvl>
    <w:lvl w:ilvl="2" w:tplc="30A81062">
      <w:start w:val="1"/>
      <w:numFmt w:val="decimal"/>
      <w:lvlText w:val=""/>
      <w:lvlJc w:val="left"/>
    </w:lvl>
    <w:lvl w:ilvl="3" w:tplc="FE4C3746">
      <w:start w:val="1"/>
      <w:numFmt w:val="decimal"/>
      <w:lvlText w:val=""/>
      <w:lvlJc w:val="left"/>
    </w:lvl>
    <w:lvl w:ilvl="4" w:tplc="C70C8F22">
      <w:start w:val="1"/>
      <w:numFmt w:val="decimal"/>
      <w:lvlText w:val=""/>
      <w:lvlJc w:val="left"/>
    </w:lvl>
    <w:lvl w:ilvl="5" w:tplc="9E72E5A0">
      <w:start w:val="1"/>
      <w:numFmt w:val="decimal"/>
      <w:lvlText w:val=""/>
      <w:lvlJc w:val="left"/>
    </w:lvl>
    <w:lvl w:ilvl="6" w:tplc="A7AC0894">
      <w:start w:val="1"/>
      <w:numFmt w:val="decimal"/>
      <w:lvlText w:val=""/>
      <w:lvlJc w:val="left"/>
    </w:lvl>
    <w:lvl w:ilvl="7" w:tplc="8F7C134C">
      <w:start w:val="1"/>
      <w:numFmt w:val="decimal"/>
      <w:lvlText w:val=""/>
      <w:lvlJc w:val="left"/>
    </w:lvl>
    <w:lvl w:ilvl="8" w:tplc="8712349A">
      <w:start w:val="1"/>
      <w:numFmt w:val="decimal"/>
      <w:lvlText w:val=""/>
      <w:lvlJc w:val="left"/>
    </w:lvl>
  </w:abstractNum>
  <w:abstractNum w:abstractNumId="27">
    <w:nsid w:val="55224D38"/>
    <w:multiLevelType w:val="multilevel"/>
    <w:tmpl w:val="F118AD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8D35207"/>
    <w:multiLevelType w:val="hybridMultilevel"/>
    <w:tmpl w:val="3028FC7A"/>
    <w:lvl w:ilvl="0" w:tplc="612C66C2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 w:tplc="97B23620">
      <w:start w:val="1"/>
      <w:numFmt w:val="lowerLetter"/>
      <w:lvlText w:val="%2."/>
      <w:lvlJc w:val="left"/>
      <w:pPr>
        <w:ind w:left="1155" w:hanging="360"/>
      </w:pPr>
    </w:lvl>
    <w:lvl w:ilvl="2" w:tplc="CE784B02">
      <w:start w:val="1"/>
      <w:numFmt w:val="lowerRoman"/>
      <w:lvlText w:val="%3."/>
      <w:lvlJc w:val="right"/>
      <w:pPr>
        <w:ind w:left="1875" w:hanging="180"/>
      </w:pPr>
    </w:lvl>
    <w:lvl w:ilvl="3" w:tplc="15BACDAC">
      <w:start w:val="1"/>
      <w:numFmt w:val="decimal"/>
      <w:lvlText w:val="%4."/>
      <w:lvlJc w:val="left"/>
      <w:pPr>
        <w:ind w:left="2595" w:hanging="360"/>
      </w:pPr>
    </w:lvl>
    <w:lvl w:ilvl="4" w:tplc="C2D02BDC">
      <w:start w:val="1"/>
      <w:numFmt w:val="lowerLetter"/>
      <w:lvlText w:val="%5."/>
      <w:lvlJc w:val="left"/>
      <w:pPr>
        <w:ind w:left="3315" w:hanging="360"/>
      </w:pPr>
    </w:lvl>
    <w:lvl w:ilvl="5" w:tplc="F1144588">
      <w:start w:val="1"/>
      <w:numFmt w:val="lowerRoman"/>
      <w:lvlText w:val="%6."/>
      <w:lvlJc w:val="right"/>
      <w:pPr>
        <w:ind w:left="4035" w:hanging="180"/>
      </w:pPr>
    </w:lvl>
    <w:lvl w:ilvl="6" w:tplc="FA8085DE">
      <w:start w:val="1"/>
      <w:numFmt w:val="decimal"/>
      <w:lvlText w:val="%7."/>
      <w:lvlJc w:val="left"/>
      <w:pPr>
        <w:ind w:left="4755" w:hanging="360"/>
      </w:pPr>
    </w:lvl>
    <w:lvl w:ilvl="7" w:tplc="1924009C">
      <w:start w:val="1"/>
      <w:numFmt w:val="lowerLetter"/>
      <w:lvlText w:val="%8."/>
      <w:lvlJc w:val="left"/>
      <w:pPr>
        <w:ind w:left="5475" w:hanging="360"/>
      </w:pPr>
    </w:lvl>
    <w:lvl w:ilvl="8" w:tplc="B128BCE4">
      <w:start w:val="1"/>
      <w:numFmt w:val="lowerRoman"/>
      <w:lvlText w:val="%9."/>
      <w:lvlJc w:val="right"/>
      <w:pPr>
        <w:ind w:left="6195" w:hanging="180"/>
      </w:pPr>
    </w:lvl>
  </w:abstractNum>
  <w:abstractNum w:abstractNumId="29">
    <w:nsid w:val="5CC54216"/>
    <w:multiLevelType w:val="multilevel"/>
    <w:tmpl w:val="C1880B58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0">
    <w:nsid w:val="5D6117B0"/>
    <w:multiLevelType w:val="multilevel"/>
    <w:tmpl w:val="80582DE6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1473540"/>
    <w:multiLevelType w:val="multilevel"/>
    <w:tmpl w:val="570027C0"/>
    <w:lvl w:ilvl="0">
      <w:start w:val="24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1780339"/>
    <w:multiLevelType w:val="multilevel"/>
    <w:tmpl w:val="6284EEDC"/>
    <w:lvl w:ilvl="0">
      <w:start w:val="20"/>
      <w:numFmt w:val="decimal"/>
      <w:lvlText w:val="%1."/>
      <w:lvlJc w:val="left"/>
      <w:pPr>
        <w:ind w:left="131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638C39E0"/>
    <w:multiLevelType w:val="hybridMultilevel"/>
    <w:tmpl w:val="F18E6162"/>
    <w:lvl w:ilvl="0" w:tplc="5F1E8EFE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3EE2D8A4">
      <w:start w:val="1"/>
      <w:numFmt w:val="decimal"/>
      <w:lvlText w:val=""/>
      <w:lvlJc w:val="left"/>
    </w:lvl>
    <w:lvl w:ilvl="2" w:tplc="BEFAED94">
      <w:start w:val="1"/>
      <w:numFmt w:val="decimal"/>
      <w:lvlText w:val=""/>
      <w:lvlJc w:val="left"/>
    </w:lvl>
    <w:lvl w:ilvl="3" w:tplc="CBF02A86">
      <w:start w:val="1"/>
      <w:numFmt w:val="decimal"/>
      <w:lvlText w:val=""/>
      <w:lvlJc w:val="left"/>
    </w:lvl>
    <w:lvl w:ilvl="4" w:tplc="C952F5D4">
      <w:start w:val="1"/>
      <w:numFmt w:val="decimal"/>
      <w:lvlText w:val=""/>
      <w:lvlJc w:val="left"/>
    </w:lvl>
    <w:lvl w:ilvl="5" w:tplc="6C14D962">
      <w:start w:val="1"/>
      <w:numFmt w:val="decimal"/>
      <w:lvlText w:val=""/>
      <w:lvlJc w:val="left"/>
    </w:lvl>
    <w:lvl w:ilvl="6" w:tplc="0072566E">
      <w:start w:val="1"/>
      <w:numFmt w:val="decimal"/>
      <w:lvlText w:val=""/>
      <w:lvlJc w:val="left"/>
    </w:lvl>
    <w:lvl w:ilvl="7" w:tplc="3F3E7FB6">
      <w:start w:val="1"/>
      <w:numFmt w:val="decimal"/>
      <w:lvlText w:val=""/>
      <w:lvlJc w:val="left"/>
    </w:lvl>
    <w:lvl w:ilvl="8" w:tplc="0E6EFA88">
      <w:start w:val="1"/>
      <w:numFmt w:val="decimal"/>
      <w:lvlText w:val=""/>
      <w:lvlJc w:val="left"/>
    </w:lvl>
  </w:abstractNum>
  <w:abstractNum w:abstractNumId="34">
    <w:nsid w:val="66552A3C"/>
    <w:multiLevelType w:val="hybridMultilevel"/>
    <w:tmpl w:val="D0E8CD3E"/>
    <w:lvl w:ilvl="0" w:tplc="56FEC33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D8AF5A0">
      <w:start w:val="1"/>
      <w:numFmt w:val="lowerLetter"/>
      <w:lvlText w:val="%2."/>
      <w:lvlJc w:val="left"/>
      <w:pPr>
        <w:ind w:left="1440" w:hanging="360"/>
      </w:pPr>
    </w:lvl>
    <w:lvl w:ilvl="2" w:tplc="C368121E">
      <w:start w:val="1"/>
      <w:numFmt w:val="lowerRoman"/>
      <w:lvlText w:val="%3."/>
      <w:lvlJc w:val="right"/>
      <w:pPr>
        <w:ind w:left="2160" w:hanging="180"/>
      </w:pPr>
    </w:lvl>
    <w:lvl w:ilvl="3" w:tplc="8CAC0A02">
      <w:start w:val="1"/>
      <w:numFmt w:val="decimal"/>
      <w:lvlText w:val="%4."/>
      <w:lvlJc w:val="left"/>
      <w:pPr>
        <w:ind w:left="2880" w:hanging="360"/>
      </w:pPr>
    </w:lvl>
    <w:lvl w:ilvl="4" w:tplc="60B69EE8">
      <w:start w:val="1"/>
      <w:numFmt w:val="lowerLetter"/>
      <w:lvlText w:val="%5."/>
      <w:lvlJc w:val="left"/>
      <w:pPr>
        <w:ind w:left="3600" w:hanging="360"/>
      </w:pPr>
    </w:lvl>
    <w:lvl w:ilvl="5" w:tplc="BF025052">
      <w:start w:val="1"/>
      <w:numFmt w:val="lowerRoman"/>
      <w:lvlText w:val="%6."/>
      <w:lvlJc w:val="right"/>
      <w:pPr>
        <w:ind w:left="4320" w:hanging="180"/>
      </w:pPr>
    </w:lvl>
    <w:lvl w:ilvl="6" w:tplc="BCEAF76E">
      <w:start w:val="1"/>
      <w:numFmt w:val="decimal"/>
      <w:lvlText w:val="%7."/>
      <w:lvlJc w:val="left"/>
      <w:pPr>
        <w:ind w:left="5040" w:hanging="360"/>
      </w:pPr>
    </w:lvl>
    <w:lvl w:ilvl="7" w:tplc="F8AED1CA">
      <w:start w:val="1"/>
      <w:numFmt w:val="lowerLetter"/>
      <w:lvlText w:val="%8."/>
      <w:lvlJc w:val="left"/>
      <w:pPr>
        <w:ind w:left="5760" w:hanging="360"/>
      </w:pPr>
    </w:lvl>
    <w:lvl w:ilvl="8" w:tplc="B100D5BC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A5BAB"/>
    <w:multiLevelType w:val="multilevel"/>
    <w:tmpl w:val="02AE2F64"/>
    <w:lvl w:ilvl="0">
      <w:start w:val="19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68F1366E"/>
    <w:multiLevelType w:val="multilevel"/>
    <w:tmpl w:val="55B8CAF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69D96C64"/>
    <w:multiLevelType w:val="hybridMultilevel"/>
    <w:tmpl w:val="F746CB58"/>
    <w:lvl w:ilvl="0" w:tplc="A4FE0D18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9CE20198">
      <w:start w:val="1"/>
      <w:numFmt w:val="decimal"/>
      <w:lvlText w:val=""/>
      <w:lvlJc w:val="left"/>
    </w:lvl>
    <w:lvl w:ilvl="2" w:tplc="9C2CD446">
      <w:start w:val="1"/>
      <w:numFmt w:val="decimal"/>
      <w:lvlText w:val=""/>
      <w:lvlJc w:val="left"/>
    </w:lvl>
    <w:lvl w:ilvl="3" w:tplc="FE105948">
      <w:start w:val="1"/>
      <w:numFmt w:val="decimal"/>
      <w:lvlText w:val=""/>
      <w:lvlJc w:val="left"/>
    </w:lvl>
    <w:lvl w:ilvl="4" w:tplc="A344E0FE">
      <w:start w:val="1"/>
      <w:numFmt w:val="decimal"/>
      <w:lvlText w:val=""/>
      <w:lvlJc w:val="left"/>
    </w:lvl>
    <w:lvl w:ilvl="5" w:tplc="F6027190">
      <w:start w:val="1"/>
      <w:numFmt w:val="decimal"/>
      <w:lvlText w:val=""/>
      <w:lvlJc w:val="left"/>
    </w:lvl>
    <w:lvl w:ilvl="6" w:tplc="26F84400">
      <w:start w:val="1"/>
      <w:numFmt w:val="decimal"/>
      <w:lvlText w:val=""/>
      <w:lvlJc w:val="left"/>
    </w:lvl>
    <w:lvl w:ilvl="7" w:tplc="3B92CB5A">
      <w:start w:val="1"/>
      <w:numFmt w:val="decimal"/>
      <w:lvlText w:val=""/>
      <w:lvlJc w:val="left"/>
    </w:lvl>
    <w:lvl w:ilvl="8" w:tplc="B50C40B2">
      <w:start w:val="1"/>
      <w:numFmt w:val="decimal"/>
      <w:lvlText w:val=""/>
      <w:lvlJc w:val="left"/>
    </w:lvl>
  </w:abstractNum>
  <w:abstractNum w:abstractNumId="38">
    <w:nsid w:val="6B0D3282"/>
    <w:multiLevelType w:val="hybridMultilevel"/>
    <w:tmpl w:val="BCFC9512"/>
    <w:lvl w:ilvl="0" w:tplc="568A5EC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A62E2A">
      <w:start w:val="1"/>
      <w:numFmt w:val="lowerLetter"/>
      <w:lvlText w:val="%2."/>
      <w:lvlJc w:val="left"/>
      <w:pPr>
        <w:ind w:left="1440" w:hanging="360"/>
      </w:pPr>
    </w:lvl>
    <w:lvl w:ilvl="2" w:tplc="734CA262">
      <w:start w:val="1"/>
      <w:numFmt w:val="lowerRoman"/>
      <w:lvlText w:val="%3."/>
      <w:lvlJc w:val="right"/>
      <w:pPr>
        <w:ind w:left="2160" w:hanging="180"/>
      </w:pPr>
    </w:lvl>
    <w:lvl w:ilvl="3" w:tplc="2364FECE">
      <w:start w:val="1"/>
      <w:numFmt w:val="decimal"/>
      <w:lvlText w:val="%4."/>
      <w:lvlJc w:val="left"/>
      <w:pPr>
        <w:ind w:left="2880" w:hanging="360"/>
      </w:pPr>
    </w:lvl>
    <w:lvl w:ilvl="4" w:tplc="B596EE48">
      <w:start w:val="1"/>
      <w:numFmt w:val="lowerLetter"/>
      <w:lvlText w:val="%5."/>
      <w:lvlJc w:val="left"/>
      <w:pPr>
        <w:ind w:left="3600" w:hanging="360"/>
      </w:pPr>
    </w:lvl>
    <w:lvl w:ilvl="5" w:tplc="EFD080DA">
      <w:start w:val="1"/>
      <w:numFmt w:val="lowerRoman"/>
      <w:lvlText w:val="%6."/>
      <w:lvlJc w:val="right"/>
      <w:pPr>
        <w:ind w:left="4320" w:hanging="180"/>
      </w:pPr>
    </w:lvl>
    <w:lvl w:ilvl="6" w:tplc="9BD00828">
      <w:start w:val="1"/>
      <w:numFmt w:val="decimal"/>
      <w:lvlText w:val="%7."/>
      <w:lvlJc w:val="left"/>
      <w:pPr>
        <w:ind w:left="5040" w:hanging="360"/>
      </w:pPr>
    </w:lvl>
    <w:lvl w:ilvl="7" w:tplc="2B303F38">
      <w:start w:val="1"/>
      <w:numFmt w:val="lowerLetter"/>
      <w:lvlText w:val="%8."/>
      <w:lvlJc w:val="left"/>
      <w:pPr>
        <w:ind w:left="5760" w:hanging="360"/>
      </w:pPr>
    </w:lvl>
    <w:lvl w:ilvl="8" w:tplc="BB7859F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D3113"/>
    <w:multiLevelType w:val="hybridMultilevel"/>
    <w:tmpl w:val="CD86232C"/>
    <w:lvl w:ilvl="0" w:tplc="AFEA1CF8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D542DCFC">
      <w:start w:val="1"/>
      <w:numFmt w:val="decimal"/>
      <w:lvlText w:val=""/>
      <w:lvlJc w:val="left"/>
    </w:lvl>
    <w:lvl w:ilvl="2" w:tplc="5136128C">
      <w:start w:val="1"/>
      <w:numFmt w:val="decimal"/>
      <w:lvlText w:val=""/>
      <w:lvlJc w:val="left"/>
    </w:lvl>
    <w:lvl w:ilvl="3" w:tplc="D8689548">
      <w:start w:val="1"/>
      <w:numFmt w:val="decimal"/>
      <w:lvlText w:val=""/>
      <w:lvlJc w:val="left"/>
    </w:lvl>
    <w:lvl w:ilvl="4" w:tplc="64CC3EA0">
      <w:start w:val="1"/>
      <w:numFmt w:val="decimal"/>
      <w:lvlText w:val=""/>
      <w:lvlJc w:val="left"/>
    </w:lvl>
    <w:lvl w:ilvl="5" w:tplc="E4F4F50E">
      <w:start w:val="1"/>
      <w:numFmt w:val="decimal"/>
      <w:lvlText w:val=""/>
      <w:lvlJc w:val="left"/>
    </w:lvl>
    <w:lvl w:ilvl="6" w:tplc="A8A690DC">
      <w:start w:val="1"/>
      <w:numFmt w:val="decimal"/>
      <w:lvlText w:val=""/>
      <w:lvlJc w:val="left"/>
    </w:lvl>
    <w:lvl w:ilvl="7" w:tplc="D1E82C00">
      <w:start w:val="1"/>
      <w:numFmt w:val="decimal"/>
      <w:lvlText w:val=""/>
      <w:lvlJc w:val="left"/>
    </w:lvl>
    <w:lvl w:ilvl="8" w:tplc="66762DE4">
      <w:start w:val="1"/>
      <w:numFmt w:val="decimal"/>
      <w:lvlText w:val=""/>
      <w:lvlJc w:val="left"/>
    </w:lvl>
  </w:abstractNum>
  <w:abstractNum w:abstractNumId="40">
    <w:nsid w:val="6EDD7158"/>
    <w:multiLevelType w:val="hybridMultilevel"/>
    <w:tmpl w:val="1A8CDA6C"/>
    <w:lvl w:ilvl="0" w:tplc="008A0358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92F080BE">
      <w:start w:val="1"/>
      <w:numFmt w:val="decimal"/>
      <w:lvlText w:val=""/>
      <w:lvlJc w:val="left"/>
    </w:lvl>
    <w:lvl w:ilvl="2" w:tplc="9534999A">
      <w:start w:val="1"/>
      <w:numFmt w:val="decimal"/>
      <w:lvlText w:val=""/>
      <w:lvlJc w:val="left"/>
    </w:lvl>
    <w:lvl w:ilvl="3" w:tplc="30EE6FD4">
      <w:start w:val="1"/>
      <w:numFmt w:val="decimal"/>
      <w:lvlText w:val=""/>
      <w:lvlJc w:val="left"/>
    </w:lvl>
    <w:lvl w:ilvl="4" w:tplc="74AC554E">
      <w:start w:val="1"/>
      <w:numFmt w:val="decimal"/>
      <w:lvlText w:val=""/>
      <w:lvlJc w:val="left"/>
    </w:lvl>
    <w:lvl w:ilvl="5" w:tplc="1EE480C8">
      <w:start w:val="1"/>
      <w:numFmt w:val="decimal"/>
      <w:lvlText w:val=""/>
      <w:lvlJc w:val="left"/>
    </w:lvl>
    <w:lvl w:ilvl="6" w:tplc="E9D05FF6">
      <w:start w:val="1"/>
      <w:numFmt w:val="decimal"/>
      <w:lvlText w:val=""/>
      <w:lvlJc w:val="left"/>
    </w:lvl>
    <w:lvl w:ilvl="7" w:tplc="D440556A">
      <w:start w:val="1"/>
      <w:numFmt w:val="decimal"/>
      <w:lvlText w:val=""/>
      <w:lvlJc w:val="left"/>
    </w:lvl>
    <w:lvl w:ilvl="8" w:tplc="5748CD90">
      <w:start w:val="1"/>
      <w:numFmt w:val="decimal"/>
      <w:lvlText w:val=""/>
      <w:lvlJc w:val="left"/>
    </w:lvl>
  </w:abstractNum>
  <w:abstractNum w:abstractNumId="41">
    <w:nsid w:val="72CD7B3F"/>
    <w:multiLevelType w:val="hybridMultilevel"/>
    <w:tmpl w:val="C9FE9E4C"/>
    <w:lvl w:ilvl="0" w:tplc="35E29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0601CA">
      <w:start w:val="1"/>
      <w:numFmt w:val="lowerLetter"/>
      <w:lvlText w:val="%2."/>
      <w:lvlJc w:val="left"/>
      <w:pPr>
        <w:ind w:left="1440" w:hanging="360"/>
      </w:pPr>
    </w:lvl>
    <w:lvl w:ilvl="2" w:tplc="03A4FD4E">
      <w:start w:val="1"/>
      <w:numFmt w:val="lowerRoman"/>
      <w:lvlText w:val="%3."/>
      <w:lvlJc w:val="right"/>
      <w:pPr>
        <w:ind w:left="2160" w:hanging="180"/>
      </w:pPr>
    </w:lvl>
    <w:lvl w:ilvl="3" w:tplc="64B4BD44">
      <w:start w:val="1"/>
      <w:numFmt w:val="decimal"/>
      <w:lvlText w:val="%4."/>
      <w:lvlJc w:val="left"/>
      <w:pPr>
        <w:ind w:left="2880" w:hanging="360"/>
      </w:pPr>
    </w:lvl>
    <w:lvl w:ilvl="4" w:tplc="4CBAEBBC">
      <w:start w:val="1"/>
      <w:numFmt w:val="lowerLetter"/>
      <w:lvlText w:val="%5."/>
      <w:lvlJc w:val="left"/>
      <w:pPr>
        <w:ind w:left="3600" w:hanging="360"/>
      </w:pPr>
    </w:lvl>
    <w:lvl w:ilvl="5" w:tplc="50DEC736">
      <w:start w:val="1"/>
      <w:numFmt w:val="lowerRoman"/>
      <w:lvlText w:val="%6."/>
      <w:lvlJc w:val="right"/>
      <w:pPr>
        <w:ind w:left="4320" w:hanging="180"/>
      </w:pPr>
    </w:lvl>
    <w:lvl w:ilvl="6" w:tplc="1B1C804A">
      <w:start w:val="1"/>
      <w:numFmt w:val="decimal"/>
      <w:lvlText w:val="%7."/>
      <w:lvlJc w:val="left"/>
      <w:pPr>
        <w:ind w:left="5040" w:hanging="360"/>
      </w:pPr>
    </w:lvl>
    <w:lvl w:ilvl="7" w:tplc="3ECA2036">
      <w:start w:val="1"/>
      <w:numFmt w:val="lowerLetter"/>
      <w:lvlText w:val="%8."/>
      <w:lvlJc w:val="left"/>
      <w:pPr>
        <w:ind w:left="5760" w:hanging="360"/>
      </w:pPr>
    </w:lvl>
    <w:lvl w:ilvl="8" w:tplc="11FEA9A0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740031"/>
    <w:multiLevelType w:val="multilevel"/>
    <w:tmpl w:val="FBEC1620"/>
    <w:lvl w:ilvl="0">
      <w:start w:val="9"/>
      <w:numFmt w:val="decimal"/>
      <w:lvlText w:val="%1."/>
      <w:lvlJc w:val="left"/>
      <w:pPr>
        <w:ind w:left="675" w:hanging="675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 Unicode MS" w:hint="default"/>
      </w:rPr>
    </w:lvl>
  </w:abstractNum>
  <w:abstractNum w:abstractNumId="43">
    <w:nsid w:val="7BF40E41"/>
    <w:multiLevelType w:val="multilevel"/>
    <w:tmpl w:val="3048A4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num w:numId="1">
    <w:abstractNumId w:val="2"/>
  </w:num>
  <w:num w:numId="2">
    <w:abstractNumId w:val="24"/>
  </w:num>
  <w:num w:numId="3">
    <w:abstractNumId w:val="5"/>
  </w:num>
  <w:num w:numId="4">
    <w:abstractNumId w:val="26"/>
  </w:num>
  <w:num w:numId="5">
    <w:abstractNumId w:val="39"/>
  </w:num>
  <w:num w:numId="6">
    <w:abstractNumId w:val="21"/>
  </w:num>
  <w:num w:numId="7">
    <w:abstractNumId w:val="33"/>
  </w:num>
  <w:num w:numId="8">
    <w:abstractNumId w:val="40"/>
  </w:num>
  <w:num w:numId="9">
    <w:abstractNumId w:val="37"/>
  </w:num>
  <w:num w:numId="10">
    <w:abstractNumId w:val="0"/>
  </w:num>
  <w:num w:numId="11">
    <w:abstractNumId w:val="43"/>
  </w:num>
  <w:num w:numId="12">
    <w:abstractNumId w:val="27"/>
  </w:num>
  <w:num w:numId="13">
    <w:abstractNumId w:val="31"/>
  </w:num>
  <w:num w:numId="14">
    <w:abstractNumId w:val="1"/>
  </w:num>
  <w:num w:numId="15">
    <w:abstractNumId w:val="7"/>
  </w:num>
  <w:num w:numId="16">
    <w:abstractNumId w:val="34"/>
  </w:num>
  <w:num w:numId="17">
    <w:abstractNumId w:val="29"/>
  </w:num>
  <w:num w:numId="18">
    <w:abstractNumId w:val="38"/>
  </w:num>
  <w:num w:numId="19">
    <w:abstractNumId w:val="14"/>
  </w:num>
  <w:num w:numId="20">
    <w:abstractNumId w:val="11"/>
  </w:num>
  <w:num w:numId="21">
    <w:abstractNumId w:val="13"/>
  </w:num>
  <w:num w:numId="22">
    <w:abstractNumId w:val="12"/>
  </w:num>
  <w:num w:numId="23">
    <w:abstractNumId w:val="23"/>
  </w:num>
  <w:num w:numId="24">
    <w:abstractNumId w:val="30"/>
  </w:num>
  <w:num w:numId="25">
    <w:abstractNumId w:val="16"/>
  </w:num>
  <w:num w:numId="26">
    <w:abstractNumId w:val="25"/>
  </w:num>
  <w:num w:numId="27">
    <w:abstractNumId w:val="36"/>
  </w:num>
  <w:num w:numId="28">
    <w:abstractNumId w:val="32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6"/>
  </w:num>
  <w:num w:numId="34">
    <w:abstractNumId w:val="20"/>
  </w:num>
  <w:num w:numId="35">
    <w:abstractNumId w:val="41"/>
  </w:num>
  <w:num w:numId="36">
    <w:abstractNumId w:val="18"/>
  </w:num>
  <w:num w:numId="37">
    <w:abstractNumId w:val="42"/>
  </w:num>
  <w:num w:numId="38">
    <w:abstractNumId w:val="3"/>
  </w:num>
  <w:num w:numId="39">
    <w:abstractNumId w:val="4"/>
  </w:num>
  <w:num w:numId="40">
    <w:abstractNumId w:val="15"/>
  </w:num>
  <w:num w:numId="41">
    <w:abstractNumId w:val="17"/>
  </w:num>
  <w:num w:numId="42">
    <w:abstractNumId w:val="35"/>
  </w:num>
  <w:num w:numId="43">
    <w:abstractNumId w:val="1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20"/>
    <w:rsid w:val="0007256C"/>
    <w:rsid w:val="000A58C3"/>
    <w:rsid w:val="00116B8F"/>
    <w:rsid w:val="001E2477"/>
    <w:rsid w:val="001F3DFF"/>
    <w:rsid w:val="00200A3C"/>
    <w:rsid w:val="00280FA6"/>
    <w:rsid w:val="002E3B55"/>
    <w:rsid w:val="00386CD1"/>
    <w:rsid w:val="003E313B"/>
    <w:rsid w:val="00425638"/>
    <w:rsid w:val="00481282"/>
    <w:rsid w:val="004D7D4D"/>
    <w:rsid w:val="005A34F5"/>
    <w:rsid w:val="006111F0"/>
    <w:rsid w:val="0062017B"/>
    <w:rsid w:val="00804E88"/>
    <w:rsid w:val="00896291"/>
    <w:rsid w:val="008D50BB"/>
    <w:rsid w:val="008F2C75"/>
    <w:rsid w:val="00966CF0"/>
    <w:rsid w:val="009979BF"/>
    <w:rsid w:val="00A444B8"/>
    <w:rsid w:val="00BD09C3"/>
    <w:rsid w:val="00C9220A"/>
    <w:rsid w:val="00CF6E95"/>
    <w:rsid w:val="00D67120"/>
    <w:rsid w:val="00DC5FC3"/>
    <w:rsid w:val="00DD7339"/>
    <w:rsid w:val="00E10897"/>
    <w:rsid w:val="00E510C4"/>
    <w:rsid w:val="00F2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f">
    <w:name w:val="Основной текст_"/>
    <w:link w:val="24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position w:val="0"/>
      <w:sz w:val="20"/>
      <w:szCs w:val="20"/>
      <w:u w:val="none"/>
      <w:lang w:val="ru-RU"/>
    </w:rPr>
  </w:style>
  <w:style w:type="character" w:customStyle="1" w:styleId="af0">
    <w:name w:val="Колонтитул_"/>
    <w:link w:val="af1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12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single"/>
      <w:lang w:val="ru-RU"/>
    </w:rPr>
  </w:style>
  <w:style w:type="character" w:customStyle="1" w:styleId="100">
    <w:name w:val="Основной текст (10)_"/>
    <w:link w:val="101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25">
    <w:name w:val="Заголовок №2_"/>
    <w:link w:val="2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4">
    <w:name w:val="Основной текст2"/>
    <w:basedOn w:val="a"/>
    <w:link w:val="af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f1">
    <w:name w:val="Колонтитул"/>
    <w:basedOn w:val="a"/>
    <w:link w:val="af0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Основной текст (9) + Не курсив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Абзац списка Знак"/>
    <w:link w:val="af2"/>
    <w:uiPriority w:val="34"/>
    <w:qFormat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Arial" w:eastAsia="Times New Roman" w:hAnsi="Arial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rPr>
      <w:vertAlign w:val="superscript"/>
    </w:rPr>
  </w:style>
  <w:style w:type="character" w:styleId="aff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52">
    <w:name w:val="Основной текст (5)_"/>
    <w:basedOn w:val="a0"/>
    <w:link w:val="53"/>
    <w:rPr>
      <w:rFonts w:ascii="Arial" w:eastAsia="Arial" w:hAnsi="Arial" w:cs="Arial"/>
      <w:sz w:val="20"/>
      <w:szCs w:val="20"/>
    </w:rPr>
  </w:style>
  <w:style w:type="paragraph" w:customStyle="1" w:styleId="53">
    <w:name w:val="Основной текст (5)"/>
    <w:basedOn w:val="a"/>
    <w:link w:val="52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3">
    <w:name w:val="Стиль1"/>
    <w:basedOn w:val="a"/>
    <w:qFormat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0">
    <w:name w:val="Body Text"/>
    <w:basedOn w:val="a"/>
    <w:link w:val="aff1"/>
    <w:pPr>
      <w:ind w:firstLine="0"/>
    </w:pPr>
    <w:rPr>
      <w:rFonts w:ascii="Times New Roman" w:hAnsi="Times New Roman"/>
      <w:sz w:val="28"/>
      <w:szCs w:val="20"/>
    </w:rPr>
  </w:style>
  <w:style w:type="character" w:customStyle="1" w:styleId="aff1">
    <w:name w:val="Основной текст Знак"/>
    <w:basedOn w:val="a0"/>
    <w:link w:val="aff0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f">
    <w:name w:val="Основной текст_"/>
    <w:link w:val="24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position w:val="0"/>
      <w:sz w:val="20"/>
      <w:szCs w:val="20"/>
      <w:u w:val="none"/>
      <w:lang w:val="ru-RU"/>
    </w:rPr>
  </w:style>
  <w:style w:type="character" w:customStyle="1" w:styleId="af0">
    <w:name w:val="Колонтитул_"/>
    <w:link w:val="af1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12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single"/>
      <w:lang w:val="ru-RU"/>
    </w:rPr>
  </w:style>
  <w:style w:type="character" w:customStyle="1" w:styleId="100">
    <w:name w:val="Основной текст (10)_"/>
    <w:link w:val="101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25">
    <w:name w:val="Заголовок №2_"/>
    <w:link w:val="2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4">
    <w:name w:val="Основной текст2"/>
    <w:basedOn w:val="a"/>
    <w:link w:val="af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f1">
    <w:name w:val="Колонтитул"/>
    <w:basedOn w:val="a"/>
    <w:link w:val="af0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No Spacing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Основной текст (9) + Не курсив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Абзац списка Знак"/>
    <w:link w:val="af2"/>
    <w:uiPriority w:val="34"/>
    <w:qFormat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Arial" w:eastAsia="Times New Roman" w:hAnsi="Arial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rPr>
      <w:vertAlign w:val="superscript"/>
    </w:rPr>
  </w:style>
  <w:style w:type="character" w:styleId="aff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52">
    <w:name w:val="Основной текст (5)_"/>
    <w:basedOn w:val="a0"/>
    <w:link w:val="53"/>
    <w:rPr>
      <w:rFonts w:ascii="Arial" w:eastAsia="Arial" w:hAnsi="Arial" w:cs="Arial"/>
      <w:sz w:val="20"/>
      <w:szCs w:val="20"/>
    </w:rPr>
  </w:style>
  <w:style w:type="paragraph" w:customStyle="1" w:styleId="53">
    <w:name w:val="Основной текст (5)"/>
    <w:basedOn w:val="a"/>
    <w:link w:val="52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3">
    <w:name w:val="Стиль1"/>
    <w:basedOn w:val="a"/>
    <w:qFormat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0">
    <w:name w:val="Body Text"/>
    <w:basedOn w:val="a"/>
    <w:link w:val="aff1"/>
    <w:pPr>
      <w:ind w:firstLine="0"/>
    </w:pPr>
    <w:rPr>
      <w:rFonts w:ascii="Times New Roman" w:hAnsi="Times New Roman"/>
      <w:sz w:val="28"/>
      <w:szCs w:val="20"/>
    </w:rPr>
  </w:style>
  <w:style w:type="character" w:customStyle="1" w:styleId="aff1">
    <w:name w:val="Основной текст Знак"/>
    <w:basedOn w:val="a0"/>
    <w:link w:val="aff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B0E0-FC37-465F-A59B-6CE14D3B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16036</Words>
  <Characters>91406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Irina</cp:lastModifiedBy>
  <cp:revision>33</cp:revision>
  <dcterms:created xsi:type="dcterms:W3CDTF">2023-12-19T09:20:00Z</dcterms:created>
  <dcterms:modified xsi:type="dcterms:W3CDTF">2024-04-16T09:19:00Z</dcterms:modified>
</cp:coreProperties>
</file>