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A24" w:rsidRDefault="00A60A24" w:rsidP="00A60A24">
      <w:pPr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60A24" w:rsidRDefault="00A4113D" w:rsidP="00A60A24">
      <w:pPr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ПОСЕВКИНСКОГО</w:t>
      </w:r>
      <w:r w:rsidR="00A60A2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A60A24" w:rsidRDefault="00A60A24" w:rsidP="00A60A24">
      <w:pPr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ГРИБАНОВСКОГО МУНИЦИПАЛЬНОГО РАЙОНА</w:t>
      </w:r>
    </w:p>
    <w:p w:rsidR="00A60A24" w:rsidRDefault="00A60A24" w:rsidP="00A60A24">
      <w:pPr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ВОРОНЕЖСКОЙ ОБЛАСТИ </w:t>
      </w:r>
    </w:p>
    <w:p w:rsidR="00A60A24" w:rsidRDefault="00A60A24" w:rsidP="00A60A24">
      <w:pPr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0A24" w:rsidRDefault="00A60A24" w:rsidP="00A60A24">
      <w:pPr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A60A24" w:rsidRDefault="00A60A24" w:rsidP="00A60A24">
      <w:pPr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0A24" w:rsidRPr="00D42D22" w:rsidRDefault="00A60A24" w:rsidP="00A60A24">
      <w:pPr>
        <w:ind w:firstLine="142"/>
        <w:rPr>
          <w:rFonts w:ascii="Times New Roman" w:hAnsi="Times New Roman" w:cs="Times New Roman"/>
          <w:sz w:val="28"/>
          <w:szCs w:val="28"/>
        </w:rPr>
      </w:pPr>
      <w:r w:rsidRPr="00D42D22">
        <w:rPr>
          <w:rFonts w:ascii="Times New Roman" w:hAnsi="Times New Roman" w:cs="Times New Roman"/>
          <w:sz w:val="28"/>
          <w:szCs w:val="28"/>
        </w:rPr>
        <w:t xml:space="preserve">от </w:t>
      </w:r>
      <w:r w:rsidR="008972DA">
        <w:rPr>
          <w:rFonts w:ascii="Times New Roman" w:hAnsi="Times New Roman" w:cs="Times New Roman"/>
          <w:sz w:val="28"/>
          <w:szCs w:val="28"/>
        </w:rPr>
        <w:t>0</w:t>
      </w:r>
      <w:r w:rsidR="00155EE9">
        <w:rPr>
          <w:rFonts w:ascii="Times New Roman" w:hAnsi="Times New Roman" w:cs="Times New Roman"/>
          <w:sz w:val="28"/>
          <w:szCs w:val="28"/>
        </w:rPr>
        <w:t>3</w:t>
      </w:r>
      <w:r w:rsidR="008972DA">
        <w:rPr>
          <w:rFonts w:ascii="Times New Roman" w:hAnsi="Times New Roman" w:cs="Times New Roman"/>
          <w:sz w:val="28"/>
          <w:szCs w:val="28"/>
        </w:rPr>
        <w:t>.07</w:t>
      </w:r>
      <w:r w:rsidR="00BD0665">
        <w:rPr>
          <w:rFonts w:ascii="Times New Roman" w:hAnsi="Times New Roman" w:cs="Times New Roman"/>
          <w:sz w:val="28"/>
          <w:szCs w:val="28"/>
        </w:rPr>
        <w:t>.2024</w:t>
      </w:r>
      <w:r w:rsidRPr="00D42D22">
        <w:rPr>
          <w:rFonts w:ascii="Times New Roman" w:hAnsi="Times New Roman" w:cs="Times New Roman"/>
          <w:sz w:val="28"/>
          <w:szCs w:val="28"/>
        </w:rPr>
        <w:t xml:space="preserve"> г.  №  </w:t>
      </w:r>
      <w:r w:rsidR="008972DA">
        <w:rPr>
          <w:rFonts w:ascii="Times New Roman" w:hAnsi="Times New Roman" w:cs="Times New Roman"/>
          <w:sz w:val="28"/>
          <w:szCs w:val="28"/>
        </w:rPr>
        <w:t>2</w:t>
      </w:r>
      <w:r w:rsidR="004F6A03">
        <w:rPr>
          <w:rFonts w:ascii="Times New Roman" w:hAnsi="Times New Roman" w:cs="Times New Roman"/>
          <w:sz w:val="28"/>
          <w:szCs w:val="28"/>
        </w:rPr>
        <w:t>9</w:t>
      </w:r>
    </w:p>
    <w:p w:rsidR="00A60A24" w:rsidRPr="00D42D22" w:rsidRDefault="00EE427C" w:rsidP="00A60A24">
      <w:pPr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F535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13D">
        <w:rPr>
          <w:rFonts w:ascii="Times New Roman" w:hAnsi="Times New Roman" w:cs="Times New Roman"/>
          <w:sz w:val="28"/>
          <w:szCs w:val="28"/>
        </w:rPr>
        <w:t>Посевкино</w:t>
      </w:r>
      <w:proofErr w:type="spellEnd"/>
    </w:p>
    <w:p w:rsidR="00A60A24" w:rsidRPr="00D42D22" w:rsidRDefault="00A60A24" w:rsidP="00A60A24">
      <w:pPr>
        <w:ind w:firstLine="142"/>
        <w:rPr>
          <w:rFonts w:ascii="Times New Roman" w:hAnsi="Times New Roman" w:cs="Times New Roman"/>
          <w:sz w:val="28"/>
          <w:szCs w:val="28"/>
        </w:rPr>
      </w:pPr>
    </w:p>
    <w:p w:rsidR="00F853E8" w:rsidRPr="00F853E8" w:rsidRDefault="00F853E8" w:rsidP="00F853E8">
      <w:pPr>
        <w:widowControl/>
        <w:tabs>
          <w:tab w:val="left" w:pos="5529"/>
        </w:tabs>
        <w:ind w:right="4392"/>
        <w:jc w:val="both"/>
        <w:rPr>
          <w:rFonts w:ascii="Times New Roman" w:hAnsi="Times New Roman" w:cs="Times New Roman"/>
          <w:sz w:val="28"/>
          <w:szCs w:val="28"/>
        </w:rPr>
      </w:pPr>
      <w:r w:rsidRPr="00F853E8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</w:t>
      </w:r>
      <w:r w:rsidR="00F535C4">
        <w:rPr>
          <w:rFonts w:ascii="Times New Roman" w:hAnsi="Times New Roman" w:cs="Times New Roman"/>
          <w:bCs/>
          <w:sz w:val="28"/>
          <w:szCs w:val="28"/>
        </w:rPr>
        <w:t>состав</w:t>
      </w:r>
      <w:r w:rsidRPr="00F853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853E8">
        <w:rPr>
          <w:rFonts w:ascii="Times New Roman" w:hAnsi="Times New Roman" w:cs="Times New Roman"/>
          <w:sz w:val="28"/>
          <w:szCs w:val="28"/>
        </w:rPr>
        <w:t>межведомственной комиссии по рассмотрению вопросов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</w:p>
    <w:p w:rsidR="00A60A24" w:rsidRPr="00D42D22" w:rsidRDefault="00A60A24" w:rsidP="00B85E75">
      <w:pPr>
        <w:tabs>
          <w:tab w:val="left" w:pos="5670"/>
        </w:tabs>
        <w:ind w:right="3685" w:firstLine="142"/>
        <w:rPr>
          <w:rFonts w:ascii="Times New Roman" w:hAnsi="Times New Roman" w:cs="Times New Roman"/>
          <w:sz w:val="28"/>
          <w:szCs w:val="28"/>
        </w:rPr>
      </w:pPr>
    </w:p>
    <w:p w:rsidR="00F535C4" w:rsidRPr="00F535C4" w:rsidRDefault="00D42D22" w:rsidP="00F535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D22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D42D22">
          <w:rPr>
            <w:rFonts w:ascii="Times New Roman" w:hAnsi="Times New Roman" w:cs="Times New Roman"/>
            <w:sz w:val="28"/>
            <w:szCs w:val="28"/>
          </w:rPr>
          <w:t>статьей 14</w:t>
        </w:r>
      </w:hyperlink>
      <w:r w:rsidRPr="00D42D22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и </w:t>
      </w:r>
      <w:hyperlink r:id="rId7" w:history="1">
        <w:r w:rsidRPr="00D42D2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42D2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proofErr w:type="gramStart"/>
      <w:r w:rsidRPr="00D42D2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D42D22">
        <w:rPr>
          <w:rFonts w:ascii="Times New Roman" w:hAnsi="Times New Roman" w:cs="Times New Roman"/>
          <w:sz w:val="28"/>
          <w:szCs w:val="28"/>
        </w:rPr>
        <w:t xml:space="preserve"> 28.01.2006 </w:t>
      </w:r>
      <w:r w:rsidR="0008124C">
        <w:rPr>
          <w:rFonts w:ascii="Times New Roman" w:hAnsi="Times New Roman" w:cs="Times New Roman"/>
          <w:sz w:val="28"/>
          <w:szCs w:val="28"/>
        </w:rPr>
        <w:t>№</w:t>
      </w:r>
      <w:r w:rsidRPr="00D42D22">
        <w:rPr>
          <w:rFonts w:ascii="Times New Roman" w:hAnsi="Times New Roman" w:cs="Times New Roman"/>
          <w:sz w:val="28"/>
          <w:szCs w:val="28"/>
        </w:rPr>
        <w:t xml:space="preserve">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w:t>
      </w:r>
      <w:r w:rsidRPr="00D42D2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535C4" w:rsidRPr="00F535C4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</w:t>
      </w:r>
      <w:proofErr w:type="gramStart"/>
      <w:r w:rsidR="00F535C4" w:rsidRPr="00F535C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535C4" w:rsidRPr="00F535C4">
        <w:rPr>
          <w:rFonts w:ascii="Times New Roman" w:hAnsi="Times New Roman" w:cs="Times New Roman"/>
          <w:sz w:val="28"/>
          <w:szCs w:val="28"/>
        </w:rPr>
        <w:t xml:space="preserve"> о с т а н о в л я е т</w:t>
      </w:r>
    </w:p>
    <w:p w:rsidR="00A60A24" w:rsidRPr="00D42D22" w:rsidRDefault="00A60A24" w:rsidP="00A60A24">
      <w:pPr>
        <w:ind w:firstLine="142"/>
        <w:rPr>
          <w:rFonts w:ascii="Times New Roman" w:hAnsi="Times New Roman" w:cs="Times New Roman"/>
          <w:sz w:val="28"/>
          <w:szCs w:val="28"/>
        </w:rPr>
      </w:pPr>
    </w:p>
    <w:p w:rsidR="00A60A24" w:rsidRPr="00D42D22" w:rsidRDefault="00A60A24" w:rsidP="00F535C4">
      <w:pPr>
        <w:widowControl/>
        <w:tabs>
          <w:tab w:val="left" w:pos="5529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D22">
        <w:rPr>
          <w:rFonts w:ascii="Times New Roman" w:hAnsi="Times New Roman" w:cs="Times New Roman"/>
          <w:sz w:val="28"/>
          <w:szCs w:val="28"/>
        </w:rPr>
        <w:t>1</w:t>
      </w:r>
      <w:r w:rsidR="00F535C4">
        <w:rPr>
          <w:rFonts w:ascii="Times New Roman" w:hAnsi="Times New Roman" w:cs="Times New Roman"/>
          <w:sz w:val="28"/>
          <w:szCs w:val="28"/>
        </w:rPr>
        <w:t>.</w:t>
      </w:r>
      <w:r w:rsidRPr="00D42D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35C4">
        <w:rPr>
          <w:rFonts w:ascii="Times New Roman" w:hAnsi="Times New Roman" w:cs="Times New Roman"/>
          <w:bCs/>
          <w:sz w:val="28"/>
          <w:szCs w:val="28"/>
        </w:rPr>
        <w:t>Состав</w:t>
      </w:r>
      <w:r w:rsidR="00F535C4" w:rsidRPr="00F853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35C4" w:rsidRPr="00F853E8">
        <w:rPr>
          <w:rFonts w:ascii="Times New Roman" w:hAnsi="Times New Roman" w:cs="Times New Roman"/>
          <w:sz w:val="28"/>
          <w:szCs w:val="28"/>
        </w:rPr>
        <w:t>межведомственной комиссии по рассмотрению вопросов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F535C4">
        <w:rPr>
          <w:rFonts w:ascii="Times New Roman" w:hAnsi="Times New Roman" w:cs="Times New Roman"/>
          <w:sz w:val="28"/>
          <w:szCs w:val="28"/>
        </w:rPr>
        <w:t xml:space="preserve">, утвержденный </w:t>
      </w:r>
      <w:r w:rsidRPr="00D42D22">
        <w:rPr>
          <w:rFonts w:ascii="Times New Roman" w:hAnsi="Times New Roman" w:cs="Times New Roman"/>
          <w:sz w:val="28"/>
          <w:szCs w:val="28"/>
        </w:rPr>
        <w:t>постановление</w:t>
      </w:r>
      <w:r w:rsidR="00F535C4">
        <w:rPr>
          <w:rFonts w:ascii="Times New Roman" w:hAnsi="Times New Roman" w:cs="Times New Roman"/>
          <w:sz w:val="28"/>
          <w:szCs w:val="28"/>
        </w:rPr>
        <w:t>м</w:t>
      </w:r>
      <w:r w:rsidRPr="00D42D2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B60739">
        <w:rPr>
          <w:rFonts w:ascii="Times New Roman" w:hAnsi="Times New Roman" w:cs="Times New Roman"/>
          <w:sz w:val="28"/>
          <w:szCs w:val="28"/>
        </w:rPr>
        <w:t xml:space="preserve">Посевкинского </w:t>
      </w:r>
      <w:r w:rsidRPr="00D42D22">
        <w:rPr>
          <w:rFonts w:ascii="Times New Roman" w:hAnsi="Times New Roman" w:cs="Times New Roman"/>
          <w:sz w:val="28"/>
          <w:szCs w:val="28"/>
        </w:rPr>
        <w:t xml:space="preserve"> сельского  поселения </w:t>
      </w:r>
      <w:r w:rsidR="00F853E8" w:rsidRPr="00F853E8">
        <w:rPr>
          <w:rFonts w:ascii="Times New Roman" w:hAnsi="Times New Roman" w:cs="Times New Roman"/>
          <w:sz w:val="28"/>
          <w:szCs w:val="28"/>
        </w:rPr>
        <w:t xml:space="preserve">от </w:t>
      </w:r>
      <w:r w:rsidR="00B60739" w:rsidRPr="00B60739">
        <w:rPr>
          <w:rFonts w:ascii="Times New Roman" w:hAnsi="Times New Roman" w:cs="Times New Roman"/>
          <w:sz w:val="28"/>
          <w:szCs w:val="28"/>
        </w:rPr>
        <w:t xml:space="preserve"> 10.07.2015 г. № 24</w:t>
      </w:r>
      <w:r w:rsidR="00B60739" w:rsidRPr="00F853E8">
        <w:rPr>
          <w:rFonts w:ascii="Times New Roman" w:hAnsi="Times New Roman" w:cs="Times New Roman"/>
          <w:sz w:val="28"/>
          <w:szCs w:val="28"/>
        </w:rPr>
        <w:t xml:space="preserve"> </w:t>
      </w:r>
      <w:r w:rsidR="00F853E8" w:rsidRPr="00F853E8">
        <w:rPr>
          <w:rFonts w:ascii="Times New Roman" w:hAnsi="Times New Roman" w:cs="Times New Roman"/>
          <w:sz w:val="28"/>
          <w:szCs w:val="28"/>
        </w:rPr>
        <w:t>«О межведомственной комиссии по рассмотрению вопросов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proofErr w:type="gramEnd"/>
      <w:r w:rsidR="00F853E8" w:rsidRPr="00F853E8">
        <w:rPr>
          <w:rFonts w:ascii="Times New Roman" w:hAnsi="Times New Roman" w:cs="Times New Roman"/>
          <w:sz w:val="28"/>
          <w:szCs w:val="28"/>
        </w:rPr>
        <w:t>»</w:t>
      </w:r>
      <w:r w:rsidR="00F853E8">
        <w:rPr>
          <w:rFonts w:ascii="Times New Roman" w:hAnsi="Times New Roman" w:cs="Times New Roman"/>
          <w:sz w:val="28"/>
          <w:szCs w:val="28"/>
        </w:rPr>
        <w:t xml:space="preserve"> </w:t>
      </w:r>
      <w:r w:rsidR="00F535C4">
        <w:rPr>
          <w:rFonts w:ascii="Times New Roman" w:hAnsi="Times New Roman" w:cs="Times New Roman"/>
          <w:sz w:val="28"/>
          <w:szCs w:val="28"/>
        </w:rPr>
        <w:t>изложить в редакции согласно приложению к настоящему постановлению.</w:t>
      </w:r>
    </w:p>
    <w:p w:rsidR="00A60A24" w:rsidRPr="00F535C4" w:rsidRDefault="00F535C4" w:rsidP="00B01D7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="00A60A24" w:rsidRPr="00F535C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60A24" w:rsidRPr="00F535C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</w:t>
      </w:r>
      <w:r w:rsidR="00B01D71">
        <w:rPr>
          <w:rFonts w:ascii="Times New Roman" w:hAnsi="Times New Roman" w:cs="Times New Roman"/>
          <w:sz w:val="28"/>
          <w:szCs w:val="28"/>
        </w:rPr>
        <w:t>с</w:t>
      </w:r>
      <w:r w:rsidR="00A60A24" w:rsidRPr="00F535C4">
        <w:rPr>
          <w:rFonts w:ascii="Times New Roman" w:hAnsi="Times New Roman" w:cs="Times New Roman"/>
          <w:sz w:val="28"/>
          <w:szCs w:val="28"/>
        </w:rPr>
        <w:t>обой.</w:t>
      </w:r>
    </w:p>
    <w:p w:rsidR="00A60A24" w:rsidRPr="00D42D22" w:rsidRDefault="00A60A24" w:rsidP="00A60A24">
      <w:pPr>
        <w:tabs>
          <w:tab w:val="left" w:pos="3020"/>
        </w:tabs>
        <w:rPr>
          <w:rFonts w:ascii="Times New Roman" w:hAnsi="Times New Roman" w:cs="Times New Roman"/>
          <w:sz w:val="28"/>
          <w:szCs w:val="28"/>
        </w:rPr>
      </w:pPr>
    </w:p>
    <w:p w:rsidR="00A60A24" w:rsidRPr="00D42D22" w:rsidRDefault="00A60A24" w:rsidP="00A60A24">
      <w:pPr>
        <w:rPr>
          <w:rFonts w:ascii="Times New Roman" w:hAnsi="Times New Roman" w:cs="Times New Roman"/>
          <w:sz w:val="28"/>
          <w:szCs w:val="28"/>
        </w:rPr>
      </w:pPr>
      <w:r w:rsidRPr="00D42D22">
        <w:rPr>
          <w:rFonts w:ascii="Times New Roman" w:hAnsi="Times New Roman" w:cs="Times New Roman"/>
          <w:sz w:val="28"/>
          <w:szCs w:val="28"/>
        </w:rPr>
        <w:t xml:space="preserve">Глава  сельского поселения                              </w:t>
      </w:r>
      <w:r w:rsidR="00F853E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42D22">
        <w:rPr>
          <w:rFonts w:ascii="Times New Roman" w:hAnsi="Times New Roman" w:cs="Times New Roman"/>
          <w:sz w:val="28"/>
          <w:szCs w:val="28"/>
        </w:rPr>
        <w:t xml:space="preserve"> </w:t>
      </w:r>
      <w:r w:rsidR="008972DA">
        <w:rPr>
          <w:rFonts w:ascii="Times New Roman" w:hAnsi="Times New Roman" w:cs="Times New Roman"/>
          <w:sz w:val="28"/>
          <w:szCs w:val="28"/>
        </w:rPr>
        <w:t>И.В. Кондаурова</w:t>
      </w:r>
    </w:p>
    <w:p w:rsidR="00AF5E77" w:rsidRDefault="00AF5E77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60A24" w:rsidRPr="00D42D22" w:rsidRDefault="00A60A24" w:rsidP="00A60A24">
      <w:pPr>
        <w:ind w:firstLine="142"/>
        <w:rPr>
          <w:rFonts w:ascii="Times New Roman" w:hAnsi="Times New Roman" w:cs="Times New Roman"/>
          <w:sz w:val="28"/>
          <w:szCs w:val="28"/>
        </w:rPr>
      </w:pPr>
    </w:p>
    <w:p w:rsidR="00F535C4" w:rsidRDefault="00B85E75" w:rsidP="00B85E75">
      <w:pPr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DA3B3C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85E75" w:rsidRPr="00DA3B3C" w:rsidRDefault="00B85E75" w:rsidP="00B85E75">
      <w:pPr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DA3B3C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r w:rsidR="00A4113D">
        <w:rPr>
          <w:rFonts w:ascii="Times New Roman" w:hAnsi="Times New Roman" w:cs="Times New Roman"/>
          <w:sz w:val="28"/>
          <w:szCs w:val="28"/>
        </w:rPr>
        <w:t>Посевкинского</w:t>
      </w:r>
      <w:r w:rsidR="00F853E8">
        <w:rPr>
          <w:rFonts w:ascii="Times New Roman" w:hAnsi="Times New Roman" w:cs="Times New Roman"/>
          <w:sz w:val="28"/>
          <w:szCs w:val="28"/>
        </w:rPr>
        <w:t xml:space="preserve"> </w:t>
      </w:r>
      <w:r w:rsidRPr="00DA3B3C">
        <w:rPr>
          <w:rFonts w:ascii="Times New Roman" w:hAnsi="Times New Roman" w:cs="Times New Roman"/>
          <w:sz w:val="28"/>
          <w:szCs w:val="28"/>
        </w:rPr>
        <w:t>сельского    поселения</w:t>
      </w:r>
    </w:p>
    <w:p w:rsidR="00B85E75" w:rsidRPr="00DA3B3C" w:rsidRDefault="00B85E75" w:rsidP="00B85E75">
      <w:pPr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DA3B3C">
        <w:rPr>
          <w:rFonts w:ascii="Times New Roman" w:hAnsi="Times New Roman" w:cs="Times New Roman"/>
          <w:sz w:val="28"/>
          <w:szCs w:val="28"/>
        </w:rPr>
        <w:t xml:space="preserve">от </w:t>
      </w:r>
      <w:r w:rsidR="008972DA">
        <w:rPr>
          <w:rFonts w:ascii="Times New Roman" w:hAnsi="Times New Roman" w:cs="Times New Roman"/>
          <w:sz w:val="28"/>
          <w:szCs w:val="28"/>
        </w:rPr>
        <w:t>0</w:t>
      </w:r>
      <w:r w:rsidR="00155EE9">
        <w:rPr>
          <w:rFonts w:ascii="Times New Roman" w:hAnsi="Times New Roman" w:cs="Times New Roman"/>
          <w:sz w:val="28"/>
          <w:szCs w:val="28"/>
        </w:rPr>
        <w:t>3</w:t>
      </w:r>
      <w:r w:rsidR="008972DA">
        <w:rPr>
          <w:rFonts w:ascii="Times New Roman" w:hAnsi="Times New Roman" w:cs="Times New Roman"/>
          <w:sz w:val="28"/>
          <w:szCs w:val="28"/>
        </w:rPr>
        <w:t>.07</w:t>
      </w:r>
      <w:r w:rsidR="00BD0665">
        <w:rPr>
          <w:rFonts w:ascii="Times New Roman" w:hAnsi="Times New Roman" w:cs="Times New Roman"/>
          <w:sz w:val="28"/>
          <w:szCs w:val="28"/>
        </w:rPr>
        <w:t>.2024</w:t>
      </w:r>
      <w:r w:rsidRPr="00DA3B3C">
        <w:rPr>
          <w:rFonts w:ascii="Times New Roman" w:hAnsi="Times New Roman" w:cs="Times New Roman"/>
          <w:sz w:val="28"/>
          <w:szCs w:val="28"/>
        </w:rPr>
        <w:t xml:space="preserve">  года №</w:t>
      </w:r>
      <w:r w:rsidR="00F853E8">
        <w:rPr>
          <w:rFonts w:ascii="Times New Roman" w:hAnsi="Times New Roman" w:cs="Times New Roman"/>
          <w:sz w:val="28"/>
          <w:szCs w:val="28"/>
        </w:rPr>
        <w:t xml:space="preserve"> </w:t>
      </w:r>
      <w:r w:rsidR="008972DA">
        <w:rPr>
          <w:rFonts w:ascii="Times New Roman" w:hAnsi="Times New Roman" w:cs="Times New Roman"/>
          <w:sz w:val="28"/>
          <w:szCs w:val="28"/>
        </w:rPr>
        <w:t>2</w:t>
      </w:r>
      <w:r w:rsidR="004F6A03">
        <w:rPr>
          <w:rFonts w:ascii="Times New Roman" w:hAnsi="Times New Roman" w:cs="Times New Roman"/>
          <w:sz w:val="28"/>
          <w:szCs w:val="28"/>
        </w:rPr>
        <w:t>9</w:t>
      </w:r>
    </w:p>
    <w:p w:rsidR="00B85E75" w:rsidRPr="00DA3B3C" w:rsidRDefault="00B85E75" w:rsidP="00B85E7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85E75" w:rsidRPr="00DA3B3C" w:rsidRDefault="00B85E75" w:rsidP="00B85E75">
      <w:pPr>
        <w:rPr>
          <w:rFonts w:ascii="Times New Roman" w:hAnsi="Times New Roman" w:cs="Times New Roman"/>
          <w:sz w:val="28"/>
          <w:szCs w:val="28"/>
        </w:rPr>
      </w:pPr>
    </w:p>
    <w:p w:rsidR="00B85E75" w:rsidRPr="00DA3B3C" w:rsidRDefault="00B85E75" w:rsidP="00B85E75">
      <w:pPr>
        <w:rPr>
          <w:rFonts w:ascii="Times New Roman" w:hAnsi="Times New Roman" w:cs="Times New Roman"/>
          <w:sz w:val="28"/>
          <w:szCs w:val="28"/>
        </w:rPr>
      </w:pPr>
    </w:p>
    <w:p w:rsidR="00B85E75" w:rsidRPr="00DA3B3C" w:rsidRDefault="00B85E75" w:rsidP="00B85E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B3C">
        <w:rPr>
          <w:rFonts w:ascii="Times New Roman" w:hAnsi="Times New Roman" w:cs="Times New Roman"/>
          <w:b/>
          <w:sz w:val="28"/>
          <w:szCs w:val="28"/>
        </w:rPr>
        <w:t>Состав межведомственной комиссии</w:t>
      </w:r>
    </w:p>
    <w:p w:rsidR="00B85E75" w:rsidRDefault="00B85E75" w:rsidP="00B85E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B3C">
        <w:rPr>
          <w:rFonts w:ascii="Times New Roman" w:hAnsi="Times New Roman" w:cs="Times New Roman"/>
          <w:b/>
          <w:sz w:val="28"/>
          <w:szCs w:val="28"/>
        </w:rPr>
        <w:t xml:space="preserve"> по рассмотрению вопросов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</w:p>
    <w:p w:rsidR="00F853E8" w:rsidRDefault="00F853E8" w:rsidP="00B85E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3E8" w:rsidRPr="00F853E8" w:rsidRDefault="00F853E8" w:rsidP="00F853E8">
      <w:pPr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820"/>
      </w:tblGrid>
      <w:tr w:rsidR="00F535C4" w:rsidTr="00ED1C73">
        <w:tc>
          <w:tcPr>
            <w:tcW w:w="4786" w:type="dxa"/>
          </w:tcPr>
          <w:p w:rsidR="00F535C4" w:rsidRDefault="008972DA" w:rsidP="00F853E8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Кондаурова Ирина Владимировна</w:t>
            </w:r>
          </w:p>
          <w:p w:rsidR="008972DA" w:rsidRDefault="008972DA" w:rsidP="00F853E8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72DA" w:rsidRDefault="008972DA" w:rsidP="00F853E8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F535C4" w:rsidRDefault="00F535C4" w:rsidP="00A4113D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3E8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A4113D">
              <w:rPr>
                <w:rFonts w:ascii="Times New Roman" w:hAnsi="Times New Roman" w:cs="Times New Roman"/>
                <w:sz w:val="28"/>
                <w:szCs w:val="28"/>
              </w:rPr>
              <w:t>Посевкинского</w:t>
            </w:r>
            <w:r w:rsidRPr="00F853E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853E8">
              <w:rPr>
                <w:rFonts w:ascii="Times New Roman" w:hAnsi="Times New Roman" w:cs="Times New Roman"/>
                <w:sz w:val="28"/>
                <w:szCs w:val="28"/>
              </w:rPr>
              <w:t>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853E8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комиссии</w:t>
            </w:r>
          </w:p>
        </w:tc>
      </w:tr>
      <w:tr w:rsidR="00F535C4" w:rsidTr="00ED1C73">
        <w:tc>
          <w:tcPr>
            <w:tcW w:w="4786" w:type="dxa"/>
          </w:tcPr>
          <w:p w:rsidR="00F535C4" w:rsidRDefault="008972DA" w:rsidP="00F853E8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Неведрова Наталья Юрьевна</w:t>
            </w:r>
          </w:p>
          <w:p w:rsidR="008972DA" w:rsidRDefault="008972DA" w:rsidP="00F853E8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72DA" w:rsidRDefault="008972DA" w:rsidP="00F853E8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72DA" w:rsidRDefault="008972DA" w:rsidP="00F853E8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72DA" w:rsidRDefault="008972DA" w:rsidP="00F853E8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F535C4" w:rsidRPr="00F853E8" w:rsidRDefault="00A4113D" w:rsidP="00A4113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3E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535C4" w:rsidRPr="00F853E8">
              <w:rPr>
                <w:rFonts w:ascii="Times New Roman" w:hAnsi="Times New Roman" w:cs="Times New Roman"/>
                <w:sz w:val="28"/>
                <w:szCs w:val="28"/>
              </w:rPr>
              <w:t>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первой категории</w:t>
            </w:r>
            <w:r w:rsidR="00F535C4" w:rsidRPr="00F853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7F3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Посевкинского</w:t>
            </w:r>
            <w:r w:rsidR="00F535C4" w:rsidRPr="00F853E8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   поселения, заместитель председателя комиссии</w:t>
            </w:r>
          </w:p>
        </w:tc>
      </w:tr>
    </w:tbl>
    <w:tbl>
      <w:tblPr>
        <w:tblW w:w="5043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4"/>
        <w:gridCol w:w="4677"/>
      </w:tblGrid>
      <w:tr w:rsidR="008972DA" w:rsidRPr="00876EC5" w:rsidTr="00B60739">
        <w:tc>
          <w:tcPr>
            <w:tcW w:w="2554" w:type="pct"/>
          </w:tcPr>
          <w:p w:rsidR="008972DA" w:rsidRPr="00876EC5" w:rsidRDefault="008972DA" w:rsidP="00C52A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Щеглова Ирина Викторовна</w:t>
            </w:r>
          </w:p>
          <w:p w:rsidR="008972DA" w:rsidRPr="00876EC5" w:rsidRDefault="008972DA" w:rsidP="00C52A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6" w:type="pct"/>
          </w:tcPr>
          <w:p w:rsidR="008972DA" w:rsidRPr="00876EC5" w:rsidRDefault="008972DA" w:rsidP="00C52A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6EC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инспектор по бухгалтерскому учёту</w:t>
            </w:r>
            <w:r w:rsidRPr="00876EC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администрации</w:t>
            </w:r>
            <w:r w:rsidRPr="00876E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1607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Посевкинского</w:t>
            </w:r>
            <w:r w:rsidRPr="00876EC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сельского поселения, секретарь комиссии</w:t>
            </w:r>
            <w:r w:rsidRPr="00876E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tbl>
      <w:tblPr>
        <w:tblStyle w:val="a4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820"/>
      </w:tblGrid>
      <w:tr w:rsidR="00BE7F33" w:rsidTr="00ED1C73">
        <w:tc>
          <w:tcPr>
            <w:tcW w:w="9606" w:type="dxa"/>
            <w:gridSpan w:val="2"/>
          </w:tcPr>
          <w:p w:rsidR="008972DA" w:rsidRDefault="008972DA" w:rsidP="008972DA">
            <w:pPr>
              <w:widowControl/>
              <w:tabs>
                <w:tab w:val="left" w:pos="40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7F33" w:rsidRDefault="00BE7F33" w:rsidP="00BE7F33">
            <w:pPr>
              <w:widowControl/>
              <w:tabs>
                <w:tab w:val="left" w:pos="405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3E8"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</w:p>
        </w:tc>
      </w:tr>
      <w:tr w:rsidR="00BE7F33" w:rsidTr="00ED1C73">
        <w:tc>
          <w:tcPr>
            <w:tcW w:w="4786" w:type="dxa"/>
          </w:tcPr>
          <w:p w:rsidR="00BE7F33" w:rsidRDefault="00BE7F33" w:rsidP="00F853E8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Рябых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Нина Николаевна</w:t>
            </w:r>
          </w:p>
        </w:tc>
        <w:tc>
          <w:tcPr>
            <w:tcW w:w="4820" w:type="dxa"/>
          </w:tcPr>
          <w:p w:rsidR="00BE7F33" w:rsidRDefault="00BE7F33" w:rsidP="00BE7F33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3B3C"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по промышленности, строительству, транспорту, связи и ЖКХ   администрации    Грибановского муниципального района (по согласованию)</w:t>
            </w:r>
          </w:p>
        </w:tc>
      </w:tr>
      <w:tr w:rsidR="00BE7F33" w:rsidTr="00ED1C73">
        <w:tc>
          <w:tcPr>
            <w:tcW w:w="4786" w:type="dxa"/>
          </w:tcPr>
          <w:p w:rsidR="00BE7F33" w:rsidRDefault="00BE7F33" w:rsidP="00F853E8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53E8">
              <w:rPr>
                <w:rFonts w:ascii="Times New Roman" w:hAnsi="Times New Roman" w:cs="Times New Roman"/>
                <w:sz w:val="28"/>
                <w:szCs w:val="28"/>
              </w:rPr>
              <w:t>Александр Витальевич Савченко</w:t>
            </w:r>
          </w:p>
        </w:tc>
        <w:tc>
          <w:tcPr>
            <w:tcW w:w="4820" w:type="dxa"/>
          </w:tcPr>
          <w:p w:rsidR="00BE7F33" w:rsidRDefault="00BE7F33" w:rsidP="00BE7F33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3E8">
              <w:rPr>
                <w:rFonts w:ascii="Times New Roman" w:hAnsi="Times New Roman" w:cs="Times New Roman"/>
                <w:sz w:val="28"/>
                <w:szCs w:val="28"/>
              </w:rPr>
              <w:t>начальник отдела градостроительной деятельности администрации Грибановского муниципального района, главный архитектор Грибановского муниципального района (по согласованию)</w:t>
            </w:r>
          </w:p>
        </w:tc>
      </w:tr>
      <w:tr w:rsidR="00BE7F33" w:rsidTr="00ED1C73">
        <w:tc>
          <w:tcPr>
            <w:tcW w:w="4786" w:type="dxa"/>
          </w:tcPr>
          <w:p w:rsidR="00BE7F33" w:rsidRDefault="00BE7F33" w:rsidP="00F853E8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53E8">
              <w:rPr>
                <w:rFonts w:ascii="Times New Roman" w:hAnsi="Times New Roman" w:cs="Times New Roman"/>
                <w:sz w:val="28"/>
                <w:szCs w:val="28"/>
              </w:rPr>
              <w:t xml:space="preserve">Маргарита Викторовна </w:t>
            </w:r>
            <w:proofErr w:type="spellStart"/>
            <w:r w:rsidRPr="00F853E8">
              <w:rPr>
                <w:rFonts w:ascii="Times New Roman" w:hAnsi="Times New Roman" w:cs="Times New Roman"/>
                <w:sz w:val="28"/>
                <w:szCs w:val="28"/>
              </w:rPr>
              <w:t>Чеботкова</w:t>
            </w:r>
            <w:proofErr w:type="spellEnd"/>
          </w:p>
        </w:tc>
        <w:tc>
          <w:tcPr>
            <w:tcW w:w="4820" w:type="dxa"/>
          </w:tcPr>
          <w:p w:rsidR="00BE7F33" w:rsidRDefault="00BE7F33" w:rsidP="00B01D71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3E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сектора по экологии и природопользованию отдела по </w:t>
            </w:r>
            <w:r w:rsidRPr="00F853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развитию сельских территорий  администрации    Грибановского муниципального района (по согласованию)</w:t>
            </w:r>
          </w:p>
        </w:tc>
      </w:tr>
      <w:tr w:rsidR="00136ACE" w:rsidTr="00ED1C73">
        <w:tc>
          <w:tcPr>
            <w:tcW w:w="4786" w:type="dxa"/>
          </w:tcPr>
          <w:p w:rsidR="00136ACE" w:rsidRPr="00F853E8" w:rsidRDefault="00136ACE" w:rsidP="00F853E8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53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Ирина Юрьевна Коваленко</w:t>
            </w:r>
          </w:p>
        </w:tc>
        <w:tc>
          <w:tcPr>
            <w:tcW w:w="4820" w:type="dxa"/>
          </w:tcPr>
          <w:p w:rsidR="00136ACE" w:rsidRPr="00F853E8" w:rsidRDefault="00136ACE" w:rsidP="00BE7F33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3E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территориального отдела управления Федеральной службы по надзору в сфере защиты прав потребителей и благополучия человека по Воронежской области в Борисоглебском городском округе, Грибановском, Новохоперском, </w:t>
            </w:r>
            <w:proofErr w:type="spellStart"/>
            <w:r w:rsidRPr="00F853E8">
              <w:rPr>
                <w:rFonts w:ascii="Times New Roman" w:hAnsi="Times New Roman" w:cs="Times New Roman"/>
                <w:sz w:val="28"/>
                <w:szCs w:val="28"/>
              </w:rPr>
              <w:t>Поворинском</w:t>
            </w:r>
            <w:proofErr w:type="spellEnd"/>
            <w:r w:rsidRPr="00F853E8">
              <w:rPr>
                <w:rFonts w:ascii="Times New Roman" w:hAnsi="Times New Roman" w:cs="Times New Roman"/>
                <w:sz w:val="28"/>
                <w:szCs w:val="28"/>
              </w:rPr>
              <w:t>, Терновском районах (по согласованию)</w:t>
            </w:r>
          </w:p>
        </w:tc>
      </w:tr>
      <w:tr w:rsidR="00B01D71" w:rsidTr="00ED1C73">
        <w:tc>
          <w:tcPr>
            <w:tcW w:w="4786" w:type="dxa"/>
          </w:tcPr>
          <w:p w:rsidR="00B01D71" w:rsidRPr="00F853E8" w:rsidRDefault="008972DA" w:rsidP="00F853E8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Скорикова Анна Сергеевна</w:t>
            </w:r>
          </w:p>
        </w:tc>
        <w:tc>
          <w:tcPr>
            <w:tcW w:w="4820" w:type="dxa"/>
          </w:tcPr>
          <w:p w:rsidR="00B01D71" w:rsidRPr="00F853E8" w:rsidRDefault="00B01D71" w:rsidP="008972D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3E8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МКУК </w:t>
            </w:r>
            <w:r w:rsidR="008972DA">
              <w:rPr>
                <w:rFonts w:ascii="Times New Roman" w:hAnsi="Times New Roman" w:cs="Times New Roman"/>
                <w:sz w:val="28"/>
                <w:szCs w:val="28"/>
              </w:rPr>
              <w:t>Посевкинского сельского поселения</w:t>
            </w:r>
            <w:r w:rsidRPr="00F853E8">
              <w:rPr>
                <w:rFonts w:ascii="Times New Roman" w:hAnsi="Times New Roman" w:cs="Times New Roman"/>
                <w:sz w:val="28"/>
                <w:szCs w:val="28"/>
              </w:rPr>
              <w:t xml:space="preserve"> «ЦДИ»</w:t>
            </w:r>
          </w:p>
        </w:tc>
      </w:tr>
      <w:tr w:rsidR="00B01D71" w:rsidTr="00ED1C73">
        <w:tc>
          <w:tcPr>
            <w:tcW w:w="4786" w:type="dxa"/>
          </w:tcPr>
          <w:p w:rsidR="00B01D71" w:rsidRPr="00F853E8" w:rsidRDefault="00B01D71" w:rsidP="00F853E8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B01D71" w:rsidRPr="00F853E8" w:rsidRDefault="00B01D71" w:rsidP="00B01D7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2DA" w:rsidRPr="00F853E8" w:rsidTr="00C52A64">
        <w:tc>
          <w:tcPr>
            <w:tcW w:w="4786" w:type="dxa"/>
          </w:tcPr>
          <w:p w:rsidR="008972DA" w:rsidRDefault="008972DA" w:rsidP="00C52A64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Апарина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Владимировна</w:t>
            </w:r>
          </w:p>
        </w:tc>
        <w:tc>
          <w:tcPr>
            <w:tcW w:w="4820" w:type="dxa"/>
          </w:tcPr>
          <w:p w:rsidR="008972DA" w:rsidRPr="00F853E8" w:rsidRDefault="008972DA" w:rsidP="00C52A64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76EC5">
              <w:rPr>
                <w:rFonts w:ascii="Times New Roman" w:hAnsi="Times New Roman"/>
                <w:sz w:val="28"/>
                <w:szCs w:val="28"/>
              </w:rPr>
              <w:t xml:space="preserve">депутат Совета народных депутатов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Посевкинского</w:t>
            </w:r>
            <w:r w:rsidRPr="00876EC5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секретарь комиссии</w:t>
            </w:r>
          </w:p>
        </w:tc>
      </w:tr>
    </w:tbl>
    <w:p w:rsidR="003D0A21" w:rsidRPr="003F4C1F" w:rsidRDefault="003D0A21" w:rsidP="00B01D71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sectPr w:rsidR="003D0A21" w:rsidRPr="003F4C1F" w:rsidSect="00AC2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B238B"/>
    <w:multiLevelType w:val="hybridMultilevel"/>
    <w:tmpl w:val="65DAB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454BC0"/>
    <w:multiLevelType w:val="multilevel"/>
    <w:tmpl w:val="5184CAF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5F8C4B76"/>
    <w:multiLevelType w:val="hybridMultilevel"/>
    <w:tmpl w:val="A6884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A24"/>
    <w:rsid w:val="0008124C"/>
    <w:rsid w:val="000B7BEA"/>
    <w:rsid w:val="00136ACE"/>
    <w:rsid w:val="00141996"/>
    <w:rsid w:val="00155EE9"/>
    <w:rsid w:val="003048EF"/>
    <w:rsid w:val="00361472"/>
    <w:rsid w:val="003802BF"/>
    <w:rsid w:val="003D0A21"/>
    <w:rsid w:val="003F4C1F"/>
    <w:rsid w:val="00443E97"/>
    <w:rsid w:val="004F6A03"/>
    <w:rsid w:val="005E60E1"/>
    <w:rsid w:val="00646E12"/>
    <w:rsid w:val="00671A5B"/>
    <w:rsid w:val="006E32BC"/>
    <w:rsid w:val="00714399"/>
    <w:rsid w:val="00833355"/>
    <w:rsid w:val="008972DA"/>
    <w:rsid w:val="008A3CBA"/>
    <w:rsid w:val="00916545"/>
    <w:rsid w:val="009B20CC"/>
    <w:rsid w:val="00A4113D"/>
    <w:rsid w:val="00A53311"/>
    <w:rsid w:val="00A60A24"/>
    <w:rsid w:val="00A9793A"/>
    <w:rsid w:val="00AF5E77"/>
    <w:rsid w:val="00B01D71"/>
    <w:rsid w:val="00B25B66"/>
    <w:rsid w:val="00B60739"/>
    <w:rsid w:val="00B71C33"/>
    <w:rsid w:val="00B85E75"/>
    <w:rsid w:val="00BA1551"/>
    <w:rsid w:val="00BB7F07"/>
    <w:rsid w:val="00BD0665"/>
    <w:rsid w:val="00BE7F33"/>
    <w:rsid w:val="00BF4933"/>
    <w:rsid w:val="00C167F8"/>
    <w:rsid w:val="00C35EED"/>
    <w:rsid w:val="00D11251"/>
    <w:rsid w:val="00D42D22"/>
    <w:rsid w:val="00D85ABC"/>
    <w:rsid w:val="00DA3B3C"/>
    <w:rsid w:val="00E43772"/>
    <w:rsid w:val="00E809A9"/>
    <w:rsid w:val="00ED1C73"/>
    <w:rsid w:val="00EE427C"/>
    <w:rsid w:val="00F535C4"/>
    <w:rsid w:val="00F853E8"/>
    <w:rsid w:val="00FF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6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A24"/>
    <w:pPr>
      <w:ind w:left="720"/>
      <w:contextualSpacing/>
    </w:pPr>
  </w:style>
  <w:style w:type="table" w:styleId="a4">
    <w:name w:val="Table Grid"/>
    <w:basedOn w:val="a1"/>
    <w:uiPriority w:val="59"/>
    <w:rsid w:val="00F53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6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A24"/>
    <w:pPr>
      <w:ind w:left="720"/>
      <w:contextualSpacing/>
    </w:pPr>
  </w:style>
  <w:style w:type="table" w:styleId="a4">
    <w:name w:val="Table Grid"/>
    <w:basedOn w:val="a1"/>
    <w:uiPriority w:val="59"/>
    <w:rsid w:val="00F53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4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94C0BA1B84976BF471C81F59824C61747577FD2919D3A90A2837628752FE238A9AAF00FDEDFD48BW9Q7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94C0BA1B84976BF471C81F59824C617475779D091963A90A2837628752FE238A9AAF00CWDQC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Irina</cp:lastModifiedBy>
  <cp:revision>19</cp:revision>
  <cp:lastPrinted>2024-06-26T07:09:00Z</cp:lastPrinted>
  <dcterms:created xsi:type="dcterms:W3CDTF">2024-06-20T08:19:00Z</dcterms:created>
  <dcterms:modified xsi:type="dcterms:W3CDTF">2024-07-03T10:03:00Z</dcterms:modified>
</cp:coreProperties>
</file>