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86"/>
      </w:tblGrid>
      <w:tr w:rsidR="00A467CF" w:rsidRPr="00820865" w:rsidTr="00795A0B">
        <w:trPr>
          <w:trHeight w:hRule="exact" w:val="2977"/>
        </w:trPr>
        <w:tc>
          <w:tcPr>
            <w:tcW w:w="3686" w:type="dxa"/>
          </w:tcPr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spacing w:line="276" w:lineRule="auto"/>
              <w:ind w:left="-106" w:right="-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0865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9EE2459" wp14:editId="2FF53C74">
                  <wp:extent cx="551180" cy="61214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80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ind w:left="-106" w:right="-10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865">
              <w:rPr>
                <w:rFonts w:ascii="Times New Roman" w:hAnsi="Times New Roman"/>
                <w:sz w:val="18"/>
                <w:szCs w:val="18"/>
              </w:rPr>
              <w:t>ПРОКУРАТУРА</w:t>
            </w:r>
          </w:p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ind w:left="-106" w:right="-10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865">
              <w:rPr>
                <w:rFonts w:ascii="Times New Roman" w:hAnsi="Times New Roman"/>
                <w:sz w:val="18"/>
                <w:szCs w:val="18"/>
              </w:rPr>
              <w:t>РОССИЙСКОЙ ФЕДЕРАЦИИ</w:t>
            </w:r>
          </w:p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ind w:left="-106" w:right="-102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ind w:left="-106" w:right="-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0865">
              <w:rPr>
                <w:rFonts w:ascii="Times New Roman" w:hAnsi="Times New Roman"/>
                <w:sz w:val="20"/>
                <w:szCs w:val="20"/>
              </w:rPr>
              <w:t>ПРОКУРАТУРА</w:t>
            </w:r>
          </w:p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ind w:left="-106" w:right="-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0865">
              <w:rPr>
                <w:rFonts w:ascii="Times New Roman" w:hAnsi="Times New Roman"/>
                <w:sz w:val="20"/>
                <w:szCs w:val="20"/>
              </w:rPr>
              <w:t>ВОРОНЕЖСКОЙ ОБЛАСТИ</w:t>
            </w:r>
          </w:p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ind w:left="-106" w:right="-1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0865">
              <w:rPr>
                <w:rFonts w:ascii="Times New Roman" w:hAnsi="Times New Roman"/>
                <w:b/>
                <w:sz w:val="20"/>
                <w:szCs w:val="20"/>
              </w:rPr>
              <w:t xml:space="preserve">ПРОКУРАТУРА </w:t>
            </w:r>
          </w:p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ind w:left="-106" w:right="-1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0865">
              <w:rPr>
                <w:rFonts w:ascii="Times New Roman" w:hAnsi="Times New Roman"/>
                <w:b/>
                <w:sz w:val="20"/>
                <w:szCs w:val="20"/>
              </w:rPr>
              <w:t>ГРИБАНОВСКОГО РАЙОНА</w:t>
            </w:r>
          </w:p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ind w:left="-106" w:right="-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865">
              <w:rPr>
                <w:rFonts w:ascii="Times New Roman" w:hAnsi="Times New Roman"/>
                <w:sz w:val="16"/>
                <w:szCs w:val="16"/>
              </w:rPr>
              <w:t xml:space="preserve">ул. Комарова, д. 56, </w:t>
            </w:r>
            <w:proofErr w:type="spellStart"/>
            <w:r w:rsidRPr="00820865">
              <w:rPr>
                <w:rFonts w:ascii="Times New Roman" w:hAnsi="Times New Roman"/>
                <w:sz w:val="16"/>
                <w:szCs w:val="16"/>
              </w:rPr>
              <w:t>п.г.т</w:t>
            </w:r>
            <w:proofErr w:type="spellEnd"/>
            <w:r w:rsidRPr="00820865">
              <w:rPr>
                <w:rFonts w:ascii="Times New Roman" w:hAnsi="Times New Roman"/>
                <w:sz w:val="16"/>
                <w:szCs w:val="16"/>
              </w:rPr>
              <w:t xml:space="preserve">. Грибановский, </w:t>
            </w:r>
          </w:p>
          <w:p w:rsidR="00A467CF" w:rsidRPr="00820865" w:rsidRDefault="00A467CF" w:rsidP="00795A0B">
            <w:pPr>
              <w:tabs>
                <w:tab w:val="left" w:pos="4253"/>
                <w:tab w:val="left" w:pos="6804"/>
              </w:tabs>
              <w:ind w:left="-106" w:right="-1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865">
              <w:rPr>
                <w:rFonts w:ascii="Times New Roman" w:hAnsi="Times New Roman"/>
                <w:sz w:val="16"/>
                <w:szCs w:val="16"/>
              </w:rPr>
              <w:t>397240</w:t>
            </w:r>
            <w:proofErr w:type="gramStart"/>
            <w:r w:rsidRPr="00820865">
              <w:rPr>
                <w:rFonts w:ascii="Times New Roman" w:hAnsi="Times New Roman"/>
                <w:sz w:val="16"/>
                <w:szCs w:val="16"/>
              </w:rPr>
              <w:t xml:space="preserve"> Т</w:t>
            </w:r>
            <w:proofErr w:type="gramEnd"/>
            <w:r w:rsidRPr="00820865">
              <w:rPr>
                <w:rFonts w:ascii="Times New Roman" w:hAnsi="Times New Roman"/>
                <w:sz w:val="16"/>
                <w:szCs w:val="16"/>
              </w:rPr>
              <w:t>ел./факс (47348) 3-01-73</w:t>
            </w:r>
          </w:p>
        </w:tc>
      </w:tr>
    </w:tbl>
    <w:tbl>
      <w:tblPr>
        <w:tblpPr w:leftFromText="181" w:rightFromText="181" w:vertAnchor="page" w:horzAnchor="margin" w:tblpXSpec="right" w:tblpY="1180"/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20"/>
      </w:tblGrid>
      <w:tr w:rsidR="00A467CF" w:rsidRPr="00820865" w:rsidTr="00795A0B">
        <w:tc>
          <w:tcPr>
            <w:tcW w:w="4820" w:type="dxa"/>
            <w:tcMar>
              <w:left w:w="0" w:type="dxa"/>
              <w:right w:w="0" w:type="dxa"/>
            </w:tcMar>
          </w:tcPr>
          <w:p w:rsidR="00A467CF" w:rsidRPr="00820865" w:rsidRDefault="00A467CF" w:rsidP="00795A0B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A467CF" w:rsidRPr="00A467CF" w:rsidRDefault="00A467CF" w:rsidP="00A467C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467CF">
              <w:rPr>
                <w:rFonts w:ascii="Times New Roman" w:hAnsi="Times New Roman" w:cs="Times New Roman"/>
                <w:sz w:val="28"/>
                <w:szCs w:val="28"/>
              </w:rPr>
              <w:t xml:space="preserve">Г лаве администрации Грибановского </w:t>
            </w:r>
            <w:proofErr w:type="gramStart"/>
            <w:r w:rsidRPr="00A467C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A467C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A467CF" w:rsidRPr="00A467CF" w:rsidRDefault="00A467CF" w:rsidP="00A467C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467CF">
              <w:rPr>
                <w:rFonts w:ascii="Times New Roman" w:hAnsi="Times New Roman" w:cs="Times New Roman"/>
                <w:sz w:val="28"/>
                <w:szCs w:val="28"/>
              </w:rPr>
              <w:t>Мамаеву В.В.</w:t>
            </w:r>
          </w:p>
          <w:p w:rsidR="00A467CF" w:rsidRDefault="00A467CF" w:rsidP="00A467C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67CF" w:rsidRPr="00820865" w:rsidRDefault="00A467CF" w:rsidP="00A467C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467CF">
              <w:rPr>
                <w:rFonts w:ascii="Times New Roman" w:hAnsi="Times New Roman" w:cs="Times New Roman"/>
                <w:sz w:val="28"/>
                <w:szCs w:val="28"/>
              </w:rPr>
              <w:t xml:space="preserve">Главам городского и сельских поселений Грибановского муниципального района Воронежской области </w:t>
            </w:r>
          </w:p>
        </w:tc>
      </w:tr>
    </w:tbl>
    <w:p w:rsidR="00A467CF" w:rsidRPr="00A467CF" w:rsidRDefault="00A467CF" w:rsidP="00A467CF">
      <w:pPr>
        <w:ind w:left="20"/>
        <w:rPr>
          <w:rFonts w:ascii="Times New Roman" w:hAnsi="Times New Roman" w:cs="Times New Roman"/>
          <w:b/>
        </w:rPr>
      </w:pPr>
      <w:r w:rsidRPr="00A467CF">
        <w:rPr>
          <w:rStyle w:val="60"/>
          <w:rFonts w:eastAsia="Courier New"/>
          <w:b w:val="0"/>
          <w:bCs w:val="0"/>
          <w:sz w:val="24"/>
          <w:szCs w:val="24"/>
          <w:u w:val="none"/>
        </w:rPr>
        <w:t>ИН</w:t>
      </w:r>
      <w:r w:rsidRPr="00A467CF">
        <w:rPr>
          <w:rFonts w:ascii="Times New Roman" w:hAnsi="Times New Roman" w:cs="Times New Roman"/>
        </w:rPr>
        <w:t>ФОРМАЦ</w:t>
      </w:r>
      <w:r w:rsidRPr="00A467CF">
        <w:rPr>
          <w:rStyle w:val="60"/>
          <w:rFonts w:eastAsia="Courier New"/>
          <w:b w:val="0"/>
          <w:bCs w:val="0"/>
          <w:sz w:val="24"/>
          <w:szCs w:val="24"/>
          <w:u w:val="none"/>
        </w:rPr>
        <w:t>ИЯ</w:t>
      </w:r>
    </w:p>
    <w:p w:rsidR="00A467CF" w:rsidRDefault="00A467CF" w:rsidP="00A467CF">
      <w:pPr>
        <w:pStyle w:val="1"/>
        <w:shd w:val="clear" w:color="auto" w:fill="auto"/>
        <w:spacing w:before="0" w:after="307" w:line="253" w:lineRule="exact"/>
        <w:ind w:left="20" w:right="6040"/>
        <w:jc w:val="left"/>
      </w:pPr>
      <w:r>
        <w:rPr>
          <w:color w:val="000000"/>
          <w:lang w:eastAsia="ru-RU" w:bidi="ru-RU"/>
        </w:rPr>
        <w:t>о необходимости принятия модельного правового акта</w:t>
      </w:r>
    </w:p>
    <w:p w:rsidR="00A467CF" w:rsidRDefault="00A467CF" w:rsidP="00A467CF">
      <w:pPr>
        <w:pStyle w:val="1"/>
        <w:shd w:val="clear" w:color="auto" w:fill="auto"/>
        <w:spacing w:before="0" w:line="319" w:lineRule="exact"/>
        <w:ind w:left="20" w:right="360" w:firstLine="700"/>
      </w:pPr>
      <w:proofErr w:type="gramStart"/>
      <w:r>
        <w:rPr>
          <w:color w:val="000000"/>
          <w:lang w:eastAsia="ru-RU" w:bidi="ru-RU"/>
        </w:rPr>
        <w:t xml:space="preserve">В соответствии с п. 2.2 приказа Генерального прокурора Российской Федерации от 17.09.2007 № 144 «О правотворческой деятельности органов прокуратуры и улучшении взаимодействия с законодательными (представительными) и исполнительными органами государственной власти и органами местного самоуправления» для рассмотрения вопроса о принятии направляется разработанный прокуратурой </w:t>
      </w:r>
      <w:proofErr w:type="spellStart"/>
      <w:r>
        <w:rPr>
          <w:color w:val="000000"/>
          <w:lang w:eastAsia="ru-RU" w:bidi="ru-RU"/>
        </w:rPr>
        <w:t>Лискинского</w:t>
      </w:r>
      <w:proofErr w:type="spellEnd"/>
      <w:r>
        <w:rPr>
          <w:color w:val="000000"/>
          <w:lang w:eastAsia="ru-RU" w:bidi="ru-RU"/>
        </w:rPr>
        <w:t xml:space="preserve"> района проект модельного правового акта - решения Совета народных депутатов «Об утверждении порядка принятия лицами, замещающими муниципальные должности в</w:t>
      </w:r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органах местного самоуправления, почетных и специальных званий, наград,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организаций».</w:t>
      </w:r>
      <w:proofErr w:type="gramEnd"/>
    </w:p>
    <w:p w:rsidR="00A467CF" w:rsidRDefault="00A467CF" w:rsidP="00A467CF">
      <w:pPr>
        <w:pStyle w:val="1"/>
        <w:shd w:val="clear" w:color="auto" w:fill="auto"/>
        <w:spacing w:before="0" w:line="319" w:lineRule="exact"/>
        <w:ind w:left="20" w:right="360" w:firstLine="700"/>
      </w:pPr>
      <w:r>
        <w:rPr>
          <w:color w:val="000000"/>
          <w:lang w:eastAsia="ru-RU" w:bidi="ru-RU"/>
        </w:rPr>
        <w:t>О результатах рассмотрения прошу уведомить прокуратуру района в письменной форме не позднее 22.12.2023 с приложением копии принятого нормативного правового акта (при его принятии).</w:t>
      </w:r>
    </w:p>
    <w:p w:rsidR="00A467CF" w:rsidRDefault="00A467CF" w:rsidP="00A467CF">
      <w:pPr>
        <w:pStyle w:val="1"/>
        <w:shd w:val="clear" w:color="auto" w:fill="auto"/>
        <w:spacing w:before="0" w:line="725" w:lineRule="exact"/>
        <w:ind w:left="20" w:right="500"/>
        <w:jc w:val="left"/>
      </w:pPr>
      <w:r>
        <w:rPr>
          <w:color w:val="000000"/>
          <w:lang w:eastAsia="ru-RU" w:bidi="ru-RU"/>
        </w:rPr>
        <w:t>Приложение: модельный правовой акт на 6 л. (направлен электронной почтой). Прокурор района</w:t>
      </w:r>
    </w:p>
    <w:p w:rsidR="00A467CF" w:rsidRDefault="00A467CF" w:rsidP="00A467CF">
      <w:pPr>
        <w:pStyle w:val="1"/>
        <w:shd w:val="clear" w:color="auto" w:fill="auto"/>
        <w:tabs>
          <w:tab w:val="left" w:pos="8097"/>
        </w:tabs>
        <w:spacing w:before="0" w:after="188" w:line="260" w:lineRule="exact"/>
        <w:ind w:left="20"/>
      </w:pPr>
      <w:r>
        <w:rPr>
          <w:color w:val="000000"/>
          <w:lang w:eastAsia="ru-RU" w:bidi="ru-RU"/>
        </w:rPr>
        <w:t>старший советник юстиции</w:t>
      </w:r>
      <w:r>
        <w:rPr>
          <w:color w:val="000000"/>
          <w:lang w:eastAsia="ru-RU" w:bidi="ru-RU"/>
        </w:rPr>
        <w:tab/>
        <w:t>Ю.В. Козлов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1"/>
        <w:gridCol w:w="467"/>
      </w:tblGrid>
      <w:tr w:rsidR="00A467CF" w:rsidTr="00795A0B">
        <w:tblPrEx>
          <w:tblCellMar>
            <w:top w:w="0" w:type="dxa"/>
            <w:bottom w:w="0" w:type="dxa"/>
          </w:tblCellMar>
        </w:tblPrEx>
        <w:trPr>
          <w:trHeight w:hRule="exact" w:val="191"/>
          <w:jc w:val="center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67CF" w:rsidRDefault="00A467CF" w:rsidP="00795A0B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A467CF" w:rsidRDefault="00A467CF" w:rsidP="00795A0B">
            <w:pPr>
              <w:pStyle w:val="1"/>
              <w:framePr w:w="4558" w:hSpace="1993" w:wrap="notBeside" w:vAnchor="text" w:hAnchor="text" w:xAlign="center" w:y="1"/>
              <w:shd w:val="clear" w:color="auto" w:fill="auto"/>
              <w:spacing w:before="0" w:line="140" w:lineRule="exact"/>
              <w:ind w:right="60"/>
              <w:jc w:val="right"/>
            </w:pPr>
            <w:r>
              <w:rPr>
                <w:rStyle w:val="7pt"/>
              </w:rPr>
              <w:t>&gt;</w:t>
            </w:r>
          </w:p>
        </w:tc>
      </w:tr>
      <w:tr w:rsidR="00A467CF" w:rsidTr="00795A0B">
        <w:tblPrEx>
          <w:tblCellMar>
            <w:top w:w="0" w:type="dxa"/>
            <w:bottom w:w="0" w:type="dxa"/>
          </w:tblCellMar>
        </w:tblPrEx>
        <w:trPr>
          <w:trHeight w:hRule="exact" w:val="234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467CF" w:rsidRDefault="00A467CF" w:rsidP="00795A0B">
            <w:pPr>
              <w:pStyle w:val="1"/>
              <w:framePr w:w="4558" w:hSpace="1993" w:wrap="notBeside" w:vAnchor="text" w:hAnchor="text" w:xAlign="center" w:y="1"/>
              <w:shd w:val="clear" w:color="auto" w:fill="auto"/>
              <w:spacing w:before="0" w:line="170" w:lineRule="exact"/>
              <w:ind w:left="1440"/>
              <w:jc w:val="left"/>
            </w:pPr>
            <w:r>
              <w:rPr>
                <w:rStyle w:val="85pt"/>
              </w:rPr>
              <w:t>ДОКУМЕНТ ПОДПИСАН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A467CF" w:rsidRDefault="00A467CF" w:rsidP="00795A0B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67CF" w:rsidTr="00795A0B">
        <w:tblPrEx>
          <w:tblCellMar>
            <w:top w:w="0" w:type="dxa"/>
            <w:bottom w:w="0" w:type="dxa"/>
          </w:tblCellMar>
        </w:tblPrEx>
        <w:trPr>
          <w:trHeight w:hRule="exact" w:val="286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</w:tcPr>
          <w:p w:rsidR="00A467CF" w:rsidRDefault="00A467CF" w:rsidP="00795A0B">
            <w:pPr>
              <w:pStyle w:val="1"/>
              <w:framePr w:w="4558" w:hSpace="1993" w:wrap="notBeside" w:vAnchor="text" w:hAnchor="text" w:xAlign="center" w:y="1"/>
              <w:shd w:val="clear" w:color="auto" w:fill="auto"/>
              <w:spacing w:before="0" w:line="170" w:lineRule="exact"/>
              <w:ind w:left="1220"/>
              <w:jc w:val="left"/>
            </w:pPr>
            <w:r>
              <w:rPr>
                <w:rStyle w:val="85pt"/>
              </w:rPr>
              <w:t>ЭЛЕКТРОННОЙ ПОДПИСЬЮ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A467CF" w:rsidRDefault="00A467CF" w:rsidP="00795A0B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67CF" w:rsidTr="00795A0B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467CF" w:rsidRDefault="00A467CF" w:rsidP="00795A0B">
            <w:pPr>
              <w:pStyle w:val="1"/>
              <w:framePr w:w="4558" w:hSpace="1993" w:wrap="notBeside" w:vAnchor="text" w:hAnchor="text" w:xAlign="center" w:y="1"/>
              <w:shd w:val="clear" w:color="auto" w:fill="auto"/>
              <w:spacing w:before="0" w:line="140" w:lineRule="exact"/>
              <w:ind w:left="180"/>
              <w:jc w:val="left"/>
            </w:pPr>
            <w:r>
              <w:rPr>
                <w:rStyle w:val="7pt"/>
              </w:rPr>
              <w:t xml:space="preserve">Сертификат </w:t>
            </w:r>
            <w:r>
              <w:rPr>
                <w:rStyle w:val="7pt"/>
                <w:lang w:val="en-US" w:bidi="en-US"/>
              </w:rPr>
              <w:t>631A0D09765CB57A02146770D6D4E5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A467CF" w:rsidRDefault="00A467CF" w:rsidP="00795A0B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67CF" w:rsidTr="00795A0B">
        <w:tblPrEx>
          <w:tblCellMar>
            <w:top w:w="0" w:type="dxa"/>
            <w:bottom w:w="0" w:type="dxa"/>
          </w:tblCellMar>
        </w:tblPrEx>
        <w:trPr>
          <w:trHeight w:hRule="exact" w:val="238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467CF" w:rsidRDefault="00A467CF" w:rsidP="00795A0B">
            <w:pPr>
              <w:pStyle w:val="1"/>
              <w:framePr w:w="4558" w:hSpace="1993" w:wrap="notBeside" w:vAnchor="text" w:hAnchor="text" w:xAlign="center" w:y="1"/>
              <w:shd w:val="clear" w:color="auto" w:fill="auto"/>
              <w:spacing w:before="0" w:line="140" w:lineRule="exact"/>
              <w:ind w:left="180"/>
              <w:jc w:val="left"/>
            </w:pPr>
            <w:r>
              <w:rPr>
                <w:rStyle w:val="7pt"/>
              </w:rPr>
              <w:t xml:space="preserve">Владелец </w:t>
            </w:r>
            <w:r>
              <w:rPr>
                <w:rStyle w:val="7pt0"/>
              </w:rPr>
              <w:t>Козлов Юрий Владимирович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A467CF" w:rsidRDefault="00A467CF" w:rsidP="00795A0B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67CF" w:rsidTr="00795A0B">
        <w:tblPrEx>
          <w:tblCellMar>
            <w:top w:w="0" w:type="dxa"/>
            <w:bottom w:w="0" w:type="dxa"/>
          </w:tblCellMar>
        </w:tblPrEx>
        <w:trPr>
          <w:trHeight w:hRule="exact" w:val="191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467CF" w:rsidRDefault="00A467CF" w:rsidP="00795A0B">
            <w:pPr>
              <w:pStyle w:val="1"/>
              <w:framePr w:w="4558" w:hSpace="1993" w:wrap="notBeside" w:vAnchor="text" w:hAnchor="text" w:xAlign="center" w:y="1"/>
              <w:shd w:val="clear" w:color="auto" w:fill="auto"/>
              <w:spacing w:before="0" w:line="140" w:lineRule="exact"/>
              <w:ind w:left="180"/>
              <w:jc w:val="left"/>
            </w:pPr>
            <w:r>
              <w:rPr>
                <w:rStyle w:val="7pt"/>
              </w:rPr>
              <w:t>Действителен с 03.02.2023 по 28.04.2024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A467CF" w:rsidRDefault="00A467CF" w:rsidP="00795A0B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467CF" w:rsidTr="00795A0B">
        <w:tblPrEx>
          <w:tblCellMar>
            <w:top w:w="0" w:type="dxa"/>
            <w:bottom w:w="0" w:type="dxa"/>
          </w:tblCellMar>
        </w:tblPrEx>
        <w:trPr>
          <w:trHeight w:hRule="exact" w:val="157"/>
          <w:jc w:val="center"/>
        </w:trPr>
        <w:tc>
          <w:tcPr>
            <w:tcW w:w="40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67CF" w:rsidRDefault="00A467CF" w:rsidP="00795A0B">
            <w:pPr>
              <w:pStyle w:val="1"/>
              <w:framePr w:w="4558" w:hSpace="1993" w:wrap="notBeside" w:vAnchor="text" w:hAnchor="text" w:xAlign="center" w:y="1"/>
              <w:shd w:val="clear" w:color="auto" w:fill="auto"/>
              <w:spacing w:before="0" w:line="140" w:lineRule="exact"/>
              <w:ind w:left="60"/>
              <w:jc w:val="left"/>
            </w:pPr>
            <w:r>
              <w:rPr>
                <w:rStyle w:val="7pt0"/>
                <w:lang w:val="en-US" w:bidi="en-US"/>
              </w:rPr>
              <w:t>L.</w:t>
            </w:r>
          </w:p>
        </w:tc>
        <w:tc>
          <w:tcPr>
            <w:tcW w:w="4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67CF" w:rsidRDefault="00A467CF" w:rsidP="00795A0B">
            <w:pPr>
              <w:pStyle w:val="1"/>
              <w:framePr w:w="4558" w:hSpace="1993" w:wrap="notBeside" w:vAnchor="text" w:hAnchor="text" w:xAlign="center" w:y="1"/>
              <w:shd w:val="clear" w:color="auto" w:fill="auto"/>
              <w:tabs>
                <w:tab w:val="left" w:leader="underscore" w:pos="339"/>
              </w:tabs>
              <w:spacing w:before="0" w:line="140" w:lineRule="exact"/>
            </w:pPr>
            <w:r>
              <w:rPr>
                <w:rStyle w:val="7pt0"/>
              </w:rPr>
              <w:tab/>
            </w:r>
            <w:r>
              <w:rPr>
                <w:rStyle w:val="7pt"/>
              </w:rPr>
              <w:t>&gt;</w:t>
            </w:r>
          </w:p>
        </w:tc>
      </w:tr>
    </w:tbl>
    <w:p w:rsidR="00A467CF" w:rsidRDefault="00A467CF" w:rsidP="00A467CF">
      <w:pPr>
        <w:rPr>
          <w:sz w:val="2"/>
          <w:szCs w:val="2"/>
        </w:rPr>
      </w:pPr>
    </w:p>
    <w:p w:rsidR="00C122CA" w:rsidRDefault="00A467CF" w:rsidP="00A467CF">
      <w:pPr>
        <w:pStyle w:val="70"/>
        <w:shd w:val="clear" w:color="auto" w:fill="auto"/>
        <w:spacing w:before="1551" w:after="41" w:line="220" w:lineRule="exact"/>
        <w:ind w:left="20"/>
      </w:pPr>
      <w:r>
        <w:rPr>
          <w:color w:val="000000"/>
          <w:lang w:eastAsia="ru-RU" w:bidi="ru-RU"/>
        </w:rPr>
        <w:t>Е.А. Калинина, (47348) 3-00-84</w:t>
      </w:r>
    </w:p>
    <w:sectPr w:rsidR="00C12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FB"/>
    <w:rsid w:val="00A467CF"/>
    <w:rsid w:val="00BE1DFB"/>
    <w:rsid w:val="00C1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67C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467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rsid w:val="00A467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0">
    <w:name w:val="Основной текст (6)"/>
    <w:basedOn w:val="6"/>
    <w:rsid w:val="00A467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pt">
    <w:name w:val="Основной текст + 7 pt"/>
    <w:basedOn w:val="a3"/>
    <w:rsid w:val="00A467CF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3"/>
    <w:rsid w:val="00A467CF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pt0">
    <w:name w:val="Основной текст + 7 pt;Полужирный"/>
    <w:basedOn w:val="a3"/>
    <w:rsid w:val="00A467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467C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A467CF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A467CF"/>
    <w:pPr>
      <w:shd w:val="clear" w:color="auto" w:fill="FFFFFF"/>
      <w:spacing w:before="1560" w:after="12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A46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7CF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67C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467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rsid w:val="00A467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0">
    <w:name w:val="Основной текст (6)"/>
    <w:basedOn w:val="6"/>
    <w:rsid w:val="00A467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pt">
    <w:name w:val="Основной текст + 7 pt"/>
    <w:basedOn w:val="a3"/>
    <w:rsid w:val="00A467CF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3"/>
    <w:rsid w:val="00A467CF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pt0">
    <w:name w:val="Основной текст + 7 pt;Полужирный"/>
    <w:basedOn w:val="a3"/>
    <w:rsid w:val="00A467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467C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A467CF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A467CF"/>
    <w:pPr>
      <w:shd w:val="clear" w:color="auto" w:fill="FFFFFF"/>
      <w:spacing w:before="1560" w:after="12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A46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7CF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2023-12-20T09:17:00Z</dcterms:created>
  <dcterms:modified xsi:type="dcterms:W3CDTF">2023-12-20T09:18:00Z</dcterms:modified>
</cp:coreProperties>
</file>