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D61D74">
        <w:rPr>
          <w:bCs/>
        </w:rPr>
        <w:t>10.</w:t>
      </w:r>
      <w:r w:rsidR="00D61D74">
        <w:t>11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</w:t>
      </w:r>
      <w:r w:rsidR="00D61D74">
        <w:t>Неведрова Наталья Юрьевна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DD31F6" w:rsidRPr="00DD31F6" w:rsidRDefault="00DD31F6" w:rsidP="000300C5">
      <w:pPr>
        <w:jc w:val="both"/>
        <w:rPr>
          <w:rFonts w:eastAsia="Calibri"/>
          <w:lang w:eastAsia="en-US"/>
        </w:rPr>
      </w:pPr>
    </w:p>
    <w:p w:rsidR="00DD31F6" w:rsidRDefault="000300C5" w:rsidP="00EC03EE">
      <w:pPr>
        <w:shd w:val="clear" w:color="auto" w:fill="FFFFFF"/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D61D74">
        <w:rPr>
          <w:bCs/>
        </w:rPr>
        <w:t>10.</w:t>
      </w:r>
      <w:r w:rsidR="00D61D74">
        <w:t>11</w:t>
      </w:r>
      <w:r w:rsidR="00D61D74" w:rsidRPr="00C77D84">
        <w:t>.20</w:t>
      </w:r>
      <w:r w:rsidR="00D61D74">
        <w:t>23</w:t>
      </w:r>
      <w:r w:rsidR="00D61D74" w:rsidRPr="00C77D84">
        <w:t>г.</w:t>
      </w:r>
      <w:r w:rsidR="00D61D74">
        <w:t xml:space="preserve"> </w:t>
      </w:r>
      <w:r>
        <w:t xml:space="preserve">№ </w:t>
      </w:r>
      <w:r w:rsidR="008D4A8C">
        <w:t>1</w:t>
      </w:r>
      <w:r w:rsidR="00D61D74">
        <w:t>32</w:t>
      </w:r>
      <w:r>
        <w:t xml:space="preserve"> </w:t>
      </w:r>
      <w:r w:rsidR="008D4A8C">
        <w:t>«</w:t>
      </w:r>
      <w:r w:rsidR="00D61D74" w:rsidRPr="00D61D74">
        <w:rPr>
          <w:bCs/>
        </w:rPr>
        <w:t>Об утверждении дополнительных оснований признания безнадежной к взысканию задолженности в части сумм местных налогов и утверждении перечня документов, подтверждающих обстоятельства признания безнадежной к взысканию задолженности в части сумм местных налогов</w:t>
      </w:r>
      <w:r w:rsidR="008D4A8C">
        <w:t>»</w:t>
      </w:r>
    </w:p>
    <w:p w:rsidR="005117B4" w:rsidRPr="006E24CD" w:rsidRDefault="006E24CD" w:rsidP="000300C5">
      <w:pPr>
        <w:jc w:val="both"/>
        <w:rPr>
          <w:bCs/>
        </w:rPr>
      </w:pPr>
      <w:r w:rsidRPr="00C77D84">
        <w:rPr>
          <w:bCs/>
        </w:rPr>
        <w:t xml:space="preserve">от </w:t>
      </w:r>
      <w:r w:rsidR="00D61D74">
        <w:rPr>
          <w:bCs/>
        </w:rPr>
        <w:t>10.</w:t>
      </w:r>
      <w:r w:rsidR="00D61D74">
        <w:t>11</w:t>
      </w:r>
      <w:r w:rsidR="00D61D74" w:rsidRPr="00C77D84">
        <w:t>.20</w:t>
      </w:r>
      <w:r w:rsidR="00D61D74">
        <w:t>23</w:t>
      </w:r>
      <w:r w:rsidR="00D61D74" w:rsidRPr="00C77D84">
        <w:t>г.</w:t>
      </w:r>
      <w:r>
        <w:t>№ 1</w:t>
      </w:r>
      <w:r w:rsidR="00D61D74">
        <w:t>33</w:t>
      </w:r>
      <w:r>
        <w:t xml:space="preserve"> «</w:t>
      </w:r>
      <w:r w:rsidR="00D61D74" w:rsidRPr="00D61D74">
        <w:rPr>
          <w:bCs/>
        </w:rPr>
        <w:t>О повышении (индексации) денежного вознаграждения, должностных окладов, надбавок за классный чин, пенсии за выслугу лет (доплаты к пенсии), ежемесячной денежной выплаты к пенсии за выслугу лет</w:t>
      </w:r>
      <w:r>
        <w:t>»</w:t>
      </w:r>
    </w:p>
    <w:p w:rsidR="006E24CD" w:rsidRDefault="006E24CD" w:rsidP="000300C5">
      <w:pPr>
        <w:jc w:val="both"/>
      </w:pPr>
      <w:r w:rsidRPr="00C77D84">
        <w:rPr>
          <w:bCs/>
        </w:rPr>
        <w:t xml:space="preserve">от </w:t>
      </w:r>
      <w:r w:rsidR="00D61D74">
        <w:rPr>
          <w:bCs/>
        </w:rPr>
        <w:t>10.</w:t>
      </w:r>
      <w:r w:rsidR="00D61D74">
        <w:t>11</w:t>
      </w:r>
      <w:r w:rsidR="00D61D74" w:rsidRPr="00C77D84">
        <w:t>.20</w:t>
      </w:r>
      <w:r w:rsidR="00D61D74">
        <w:t>23</w:t>
      </w:r>
      <w:r w:rsidR="00D61D74" w:rsidRPr="00C77D84">
        <w:t>г.</w:t>
      </w:r>
      <w:r>
        <w:t>№ 1</w:t>
      </w:r>
      <w:r w:rsidR="00D61D74">
        <w:t>34</w:t>
      </w:r>
      <w:r>
        <w:t xml:space="preserve"> «</w:t>
      </w:r>
      <w:r w:rsidR="00D61D74" w:rsidRPr="00D61D74">
        <w:t>О внесении изменений в решение Совета народных депутатов Посевкинского сельского поселения 26.09.2018.    № 161  «Об оплате труда работников, замещающих должности, не являющиеся должностями муниципальной службы органов местного самоуправления Посевкинского  сельского поселения Грибановского муниципального района Воронежской области»</w:t>
      </w:r>
      <w:r>
        <w:t>»</w:t>
      </w:r>
    </w:p>
    <w:p w:rsidR="006E24CD" w:rsidRDefault="006E24CD" w:rsidP="000300C5">
      <w:pPr>
        <w:jc w:val="both"/>
      </w:pPr>
      <w:r w:rsidRPr="00C77D84">
        <w:rPr>
          <w:bCs/>
        </w:rPr>
        <w:t xml:space="preserve">от </w:t>
      </w:r>
      <w:r w:rsidR="00D61D74">
        <w:rPr>
          <w:bCs/>
        </w:rPr>
        <w:t>10.</w:t>
      </w:r>
      <w:r w:rsidR="00D61D74">
        <w:t>11</w:t>
      </w:r>
      <w:r w:rsidR="00D61D74" w:rsidRPr="00C77D84">
        <w:t>.20</w:t>
      </w:r>
      <w:r w:rsidR="00D61D74">
        <w:t>23</w:t>
      </w:r>
      <w:r w:rsidR="00D61D74" w:rsidRPr="00C77D84">
        <w:t>г.</w:t>
      </w:r>
      <w:r>
        <w:t>№ 1</w:t>
      </w:r>
      <w:r w:rsidR="00D61D74">
        <w:t>35</w:t>
      </w:r>
      <w:r>
        <w:t xml:space="preserve"> «</w:t>
      </w:r>
      <w:r w:rsidR="00D61D74" w:rsidRPr="00D61D74">
        <w:t>О внесении изменений в Положение об оплате труда выборного должностного лица местного самоуправления Посевкинского сельского поселения Грибановского муниципального района, осуществляющего свои полномочия на постоянной основе</w:t>
      </w:r>
      <w:r>
        <w:t>»</w:t>
      </w:r>
    </w:p>
    <w:p w:rsidR="006E24CD" w:rsidRDefault="006E24CD" w:rsidP="000300C5">
      <w:pPr>
        <w:jc w:val="both"/>
      </w:pPr>
      <w:r w:rsidRPr="00C77D84">
        <w:rPr>
          <w:bCs/>
        </w:rPr>
        <w:t xml:space="preserve">от </w:t>
      </w:r>
      <w:r w:rsidR="00D61D74">
        <w:rPr>
          <w:bCs/>
        </w:rPr>
        <w:t>10.</w:t>
      </w:r>
      <w:r w:rsidR="00D61D74">
        <w:t>11</w:t>
      </w:r>
      <w:r w:rsidR="00D61D74" w:rsidRPr="00C77D84">
        <w:t>.20</w:t>
      </w:r>
      <w:r w:rsidR="00D61D74">
        <w:t>23</w:t>
      </w:r>
      <w:r w:rsidR="00D61D74" w:rsidRPr="00C77D84">
        <w:t>г.</w:t>
      </w:r>
      <w:r>
        <w:t>№ 1</w:t>
      </w:r>
      <w:r w:rsidR="00D61D74">
        <w:t>36</w:t>
      </w:r>
      <w:r>
        <w:t xml:space="preserve"> «</w:t>
      </w:r>
      <w:r w:rsidR="00D61D74" w:rsidRPr="00D61D74">
        <w:t xml:space="preserve">О внесении изменений в решение Совета народных депутатов Посевкинского сельского поселения </w:t>
      </w:r>
      <w:r w:rsidR="00D61D74" w:rsidRPr="00D61D74">
        <w:rPr>
          <w:bCs/>
        </w:rPr>
        <w:t>15.04.2015 года № 280</w:t>
      </w:r>
      <w:r w:rsidR="00D61D74" w:rsidRPr="00D61D74">
        <w:t xml:space="preserve"> «О денежном содержании муниципальных служащих в </w:t>
      </w:r>
      <w:proofErr w:type="spellStart"/>
      <w:r w:rsidR="00D61D74" w:rsidRPr="00D61D74">
        <w:t>Посевкинском</w:t>
      </w:r>
      <w:proofErr w:type="spellEnd"/>
      <w:r w:rsidR="00D61D74" w:rsidRPr="00D61D74">
        <w:t xml:space="preserve"> сельском поселении Грибановского муниципального района Воронежской области»</w:t>
      </w:r>
      <w:r>
        <w:t>»</w:t>
      </w:r>
    </w:p>
    <w:p w:rsidR="00D61D74" w:rsidRDefault="00D61D74" w:rsidP="000300C5">
      <w:pPr>
        <w:jc w:val="both"/>
      </w:pPr>
      <w:r w:rsidRPr="00C77D84">
        <w:rPr>
          <w:bCs/>
        </w:rPr>
        <w:t xml:space="preserve">от </w:t>
      </w:r>
      <w:r>
        <w:rPr>
          <w:bCs/>
        </w:rPr>
        <w:t>10.</w:t>
      </w:r>
      <w:r>
        <w:t>11</w:t>
      </w:r>
      <w:r w:rsidRPr="00C77D84">
        <w:t>.20</w:t>
      </w:r>
      <w:r>
        <w:t>23</w:t>
      </w:r>
      <w:r w:rsidRPr="00C77D84">
        <w:t>г.</w:t>
      </w:r>
      <w:r>
        <w:t>№ 1</w:t>
      </w:r>
      <w:r>
        <w:t>37 «</w:t>
      </w:r>
      <w:r w:rsidRPr="00D61D74">
        <w:rPr>
          <w:bCs/>
        </w:rPr>
        <w:t>О внесении изменений в Положение</w:t>
      </w:r>
      <w:r w:rsidRPr="00D61D74">
        <w:rPr>
          <w:b/>
          <w:bCs/>
        </w:rPr>
        <w:t xml:space="preserve"> </w:t>
      </w:r>
      <w:r w:rsidRPr="00D61D74">
        <w:rPr>
          <w:bCs/>
        </w:rPr>
        <w:t xml:space="preserve">о порядке организации и проведения публичных слушаний или общественных обсуждений по вопросам градостроительной деятельности в </w:t>
      </w:r>
      <w:proofErr w:type="spellStart"/>
      <w:r w:rsidRPr="00D61D74">
        <w:rPr>
          <w:bCs/>
        </w:rPr>
        <w:t>Посевкинском</w:t>
      </w:r>
      <w:proofErr w:type="spellEnd"/>
      <w:r w:rsidRPr="00D61D74">
        <w:rPr>
          <w:bCs/>
        </w:rPr>
        <w:t xml:space="preserve"> сельском поселении Грибановского муниципального района Воронежской области</w:t>
      </w:r>
      <w:r>
        <w:t>»</w:t>
      </w:r>
    </w:p>
    <w:p w:rsidR="00D61D74" w:rsidRDefault="00D61D74" w:rsidP="00D61D74">
      <w:pPr>
        <w:jc w:val="both"/>
      </w:pPr>
      <w:r w:rsidRPr="00C77D84">
        <w:rPr>
          <w:bCs/>
        </w:rPr>
        <w:t xml:space="preserve">от </w:t>
      </w:r>
      <w:r>
        <w:rPr>
          <w:bCs/>
        </w:rPr>
        <w:t>10.</w:t>
      </w:r>
      <w:r>
        <w:t>11</w:t>
      </w:r>
      <w:r w:rsidRPr="00C77D84">
        <w:t>.20</w:t>
      </w:r>
      <w:r>
        <w:t>23</w:t>
      </w:r>
      <w:r w:rsidRPr="00C77D84">
        <w:t>г.</w:t>
      </w:r>
      <w:r>
        <w:t>№ 1</w:t>
      </w:r>
      <w:r>
        <w:t>38 «</w:t>
      </w:r>
      <w:r w:rsidRPr="00D61D74">
        <w:rPr>
          <w:bCs/>
        </w:rPr>
        <w:t>О внесении изменений в Положение об организации деятельности органов местного самоуправления Посевкинского сельского поселения Грибановского муниципального района Воронежской области по выявлению бесхозяйного недвижимого имущества и принятию его в муниципальную собственность</w:t>
      </w:r>
      <w:r>
        <w:t>»</w:t>
      </w:r>
    </w:p>
    <w:p w:rsidR="00D61D74" w:rsidRDefault="00D61D74" w:rsidP="000300C5">
      <w:pPr>
        <w:jc w:val="both"/>
      </w:pPr>
      <w:r w:rsidRPr="00C77D84">
        <w:rPr>
          <w:bCs/>
        </w:rPr>
        <w:t xml:space="preserve">от </w:t>
      </w:r>
      <w:r>
        <w:rPr>
          <w:bCs/>
        </w:rPr>
        <w:t>10.</w:t>
      </w:r>
      <w:r>
        <w:t>11</w:t>
      </w:r>
      <w:r w:rsidRPr="00C77D84">
        <w:t>.20</w:t>
      </w:r>
      <w:r>
        <w:t>23</w:t>
      </w:r>
      <w:r w:rsidRPr="00C77D84">
        <w:t>г.</w:t>
      </w:r>
      <w:r>
        <w:t>№ 1</w:t>
      </w:r>
      <w:r>
        <w:t>39 «</w:t>
      </w:r>
      <w:r w:rsidRPr="00D61D74">
        <w:rPr>
          <w:bCs/>
        </w:rPr>
        <w:t>О внесении изменений в Положение о создании условий для организации досуга и обеспечения жителей Посевкинского сельского поселения Грибановского муниципального района Воронежской области услугами организаций культуры</w:t>
      </w:r>
      <w:r>
        <w:t>»</w:t>
      </w:r>
    </w:p>
    <w:p w:rsidR="00D61D74" w:rsidRPr="00D61D74" w:rsidRDefault="00D61D74" w:rsidP="000300C5">
      <w:pPr>
        <w:jc w:val="both"/>
        <w:rPr>
          <w:bCs/>
        </w:rPr>
      </w:pPr>
      <w:r w:rsidRPr="00C77D84">
        <w:rPr>
          <w:bCs/>
        </w:rPr>
        <w:t xml:space="preserve">от </w:t>
      </w:r>
      <w:r>
        <w:rPr>
          <w:bCs/>
        </w:rPr>
        <w:t>10.</w:t>
      </w:r>
      <w:r>
        <w:t>11</w:t>
      </w:r>
      <w:r w:rsidRPr="00C77D84">
        <w:t>.20</w:t>
      </w:r>
      <w:r>
        <w:t>23</w:t>
      </w:r>
      <w:r w:rsidRPr="00C77D84">
        <w:t>г.</w:t>
      </w:r>
      <w:r>
        <w:t>№ 1</w:t>
      </w:r>
      <w:r>
        <w:t>40 «</w:t>
      </w:r>
      <w:r w:rsidRPr="00D61D74">
        <w:rPr>
          <w:bCs/>
        </w:rPr>
        <w:t>О возложении исполнения полномочий главы Посевкинского сельского поселения Грибановского муниципального р</w:t>
      </w:r>
      <w:r>
        <w:rPr>
          <w:bCs/>
        </w:rPr>
        <w:t>айона Воронежской области</w:t>
      </w:r>
      <w:r>
        <w:t>»</w:t>
      </w:r>
    </w:p>
    <w:p w:rsidR="00C575CF" w:rsidRPr="000300C5" w:rsidRDefault="00C575CF" w:rsidP="000300C5">
      <w:pPr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lastRenderedPageBreak/>
        <w:t xml:space="preserve">   </w:t>
      </w:r>
      <w:r w:rsidR="00FE5941">
        <w:rPr>
          <w:bCs/>
        </w:rPr>
        <w:t xml:space="preserve"> </w:t>
      </w:r>
      <w:r w:rsidR="00D61D74">
        <w:rPr>
          <w:bCs/>
        </w:rPr>
        <w:t>10.</w:t>
      </w:r>
      <w:r w:rsidR="00D61D74">
        <w:t>11</w:t>
      </w:r>
      <w:r w:rsidR="00D61D74" w:rsidRPr="00C77D84">
        <w:t>.20</w:t>
      </w:r>
      <w:r w:rsidR="00D61D74">
        <w:t>23</w:t>
      </w:r>
      <w:r w:rsidR="00D61D74" w:rsidRPr="00C77D84">
        <w:t>г.</w:t>
      </w:r>
      <w:r w:rsidR="00D61D74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D61D74">
        <w:t>10.11</w:t>
      </w:r>
      <w:r w:rsidR="008D4A8C" w:rsidRPr="008D4A8C">
        <w:t xml:space="preserve">.2023г </w:t>
      </w:r>
      <w:r w:rsidRPr="0076257D">
        <w:t>Н.</w:t>
      </w:r>
      <w:r w:rsidR="00D61D74">
        <w:t>Ю. Неведрова</w:t>
      </w:r>
    </w:p>
    <w:p w:rsidR="006240E4" w:rsidRPr="0076257D" w:rsidRDefault="00D61D74" w:rsidP="006240E4">
      <w:pPr>
        <w:tabs>
          <w:tab w:val="left" w:pos="8080"/>
        </w:tabs>
        <w:ind w:right="1946"/>
      </w:pPr>
      <w:r>
        <w:t>специалист первой категории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8D4A8C" w:rsidRPr="008D4A8C">
        <w:t>1</w:t>
      </w:r>
      <w:r w:rsidR="00A83DA5">
        <w:t>0.11</w:t>
      </w:r>
      <w:r w:rsidR="008D4A8C" w:rsidRPr="008D4A8C">
        <w:t xml:space="preserve">.2023г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A83DA5">
        <w:t>10.11</w:t>
      </w:r>
      <w:r w:rsidR="008D4A8C" w:rsidRPr="008D4A8C">
        <w:t xml:space="preserve">.2023г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</w:t>
      </w:r>
      <w:bookmarkStart w:id="0" w:name="_GoBack"/>
      <w:bookmarkEnd w:id="0"/>
      <w:r w:rsidRPr="00C77D84">
        <w:t>го сельского   поселения</w:t>
      </w: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25A5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6E24CD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7F77C9"/>
    <w:rsid w:val="00803FBE"/>
    <w:rsid w:val="008333BD"/>
    <w:rsid w:val="0086414E"/>
    <w:rsid w:val="00875326"/>
    <w:rsid w:val="00885018"/>
    <w:rsid w:val="00896150"/>
    <w:rsid w:val="008C21F1"/>
    <w:rsid w:val="008C2CFE"/>
    <w:rsid w:val="008D4A8C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83DA5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61D74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70</cp:revision>
  <cp:lastPrinted>2018-04-05T05:50:00Z</cp:lastPrinted>
  <dcterms:created xsi:type="dcterms:W3CDTF">2015-12-24T06:30:00Z</dcterms:created>
  <dcterms:modified xsi:type="dcterms:W3CDTF">2023-11-10T08:30:00Z</dcterms:modified>
</cp:coreProperties>
</file>